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93" w:rsidRPr="00910758" w:rsidRDefault="00DC31BA" w:rsidP="0062052D">
      <w:pPr>
        <w:pStyle w:val="Heading1"/>
      </w:pPr>
      <w:r>
        <w:rPr>
          <w:noProof/>
          <w:lang w:val="en-CA"/>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2800350" cy="581025"/>
            <wp:effectExtent l="0" t="0" r="0" b="9525"/>
            <wp:wrapSquare wrapText="right"/>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003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F93" w:rsidRPr="00910758">
        <w:t xml:space="preserve">COURSE INFORMATION </w:t>
      </w:r>
      <w:r w:rsidR="00910758" w:rsidRPr="00910758">
        <w:t xml:space="preserve">   </w:t>
      </w:r>
      <w:r w:rsidR="00AB5317">
        <w:t>Fall 201</w:t>
      </w:r>
      <w:r w:rsidR="00801282">
        <w:t>3</w:t>
      </w:r>
    </w:p>
    <w:p w:rsidR="005E0F93" w:rsidRPr="00F67B89" w:rsidRDefault="00910758" w:rsidP="0062052D">
      <w:pPr>
        <w:pStyle w:val="Heading1"/>
        <w:rPr>
          <w:sz w:val="32"/>
          <w:szCs w:val="32"/>
        </w:rPr>
      </w:pPr>
      <w:r>
        <w:rPr>
          <w:sz w:val="32"/>
          <w:szCs w:val="32"/>
        </w:rPr>
        <w:t>03-</w:t>
      </w:r>
      <w:r w:rsidR="005E0F93" w:rsidRPr="00F67B89">
        <w:rPr>
          <w:sz w:val="32"/>
          <w:szCs w:val="32"/>
        </w:rPr>
        <w:t>60-</w:t>
      </w:r>
      <w:r w:rsidR="00B7614B">
        <w:rPr>
          <w:sz w:val="32"/>
          <w:szCs w:val="32"/>
        </w:rPr>
        <w:t>367</w:t>
      </w:r>
      <w:r w:rsidR="003D6BA0" w:rsidRPr="00F67B89">
        <w:rPr>
          <w:sz w:val="32"/>
          <w:szCs w:val="32"/>
        </w:rPr>
        <w:t xml:space="preserve">     </w:t>
      </w:r>
      <w:r w:rsidR="00B7614B">
        <w:rPr>
          <w:sz w:val="32"/>
          <w:szCs w:val="32"/>
        </w:rPr>
        <w:t>Computer Networks</w:t>
      </w:r>
    </w:p>
    <w:p w:rsidR="005E0F93" w:rsidRPr="00910758" w:rsidRDefault="005E0F93" w:rsidP="0062052D">
      <w:pPr>
        <w:pStyle w:val="Heading1"/>
        <w:rPr>
          <w:sz w:val="24"/>
          <w:szCs w:val="24"/>
        </w:rPr>
      </w:pPr>
      <w:r w:rsidRPr="00910758">
        <w:rPr>
          <w:sz w:val="24"/>
          <w:szCs w:val="24"/>
        </w:rPr>
        <w:t>School of Computer Science, University of Windsor</w:t>
      </w:r>
    </w:p>
    <w:p w:rsidR="005E0F93" w:rsidRPr="00F67B89" w:rsidRDefault="005E0F93">
      <w:pPr>
        <w:rPr>
          <w:rFonts w:ascii="Arial" w:hAnsi="Arial" w:cs="Arial"/>
          <w:b/>
          <w:bCs/>
          <w:i/>
          <w:iCs/>
          <w:sz w:val="28"/>
          <w:szCs w:val="28"/>
        </w:rPr>
      </w:pPr>
    </w:p>
    <w:p w:rsidR="005E0F93" w:rsidRPr="00F67B89" w:rsidRDefault="005E0F93">
      <w:pPr>
        <w:rPr>
          <w:rFonts w:ascii="Arial" w:hAnsi="Arial" w:cs="Arial"/>
          <w:b/>
          <w:bCs/>
          <w:sz w:val="28"/>
          <w:szCs w:val="28"/>
        </w:rPr>
      </w:pPr>
      <w:r w:rsidRPr="00F67B89">
        <w:rPr>
          <w:rFonts w:ascii="Arial" w:hAnsi="Arial" w:cs="Arial"/>
          <w:b/>
          <w:bCs/>
          <w:i/>
          <w:iCs/>
          <w:sz w:val="28"/>
          <w:szCs w:val="28"/>
        </w:rPr>
        <w:t>Instructor</w:t>
      </w:r>
      <w:r w:rsidRPr="00F67B89">
        <w:rPr>
          <w:rFonts w:ascii="Arial" w:hAnsi="Arial" w:cs="Arial"/>
          <w:b/>
          <w:bCs/>
          <w:sz w:val="28"/>
          <w:szCs w:val="28"/>
        </w:rPr>
        <w:t>:</w:t>
      </w:r>
    </w:p>
    <w:p w:rsidR="005E0F93" w:rsidRPr="00F67B89" w:rsidRDefault="00C85A16">
      <w:pPr>
        <w:rPr>
          <w:rFonts w:ascii="Arial" w:hAnsi="Arial" w:cs="Arial"/>
        </w:rPr>
      </w:pPr>
      <w:r>
        <w:rPr>
          <w:rFonts w:ascii="Arial" w:hAnsi="Arial" w:cs="Arial"/>
        </w:rPr>
        <w:t>Dr. Robert D. Kent</w:t>
      </w:r>
      <w:r w:rsidR="005E0F93" w:rsidRPr="00F67B89">
        <w:rPr>
          <w:rFonts w:ascii="Arial" w:hAnsi="Arial" w:cs="Arial"/>
        </w:rPr>
        <w:t xml:space="preserve">, School of Computer Science. </w:t>
      </w:r>
      <w:r w:rsidR="00737B49">
        <w:rPr>
          <w:rFonts w:ascii="Arial" w:hAnsi="Arial" w:cs="Arial"/>
        </w:rPr>
        <w:tab/>
      </w:r>
      <w:r w:rsidR="005E0F93" w:rsidRPr="00570654">
        <w:rPr>
          <w:rFonts w:ascii="Arial" w:hAnsi="Arial" w:cs="Arial"/>
          <w:b/>
          <w:bCs/>
        </w:rPr>
        <w:t xml:space="preserve">Email: </w:t>
      </w:r>
      <w:r w:rsidR="00F67B89" w:rsidRPr="00570654">
        <w:rPr>
          <w:rFonts w:ascii="Arial" w:hAnsi="Arial" w:cs="Arial"/>
          <w:b/>
          <w:bCs/>
        </w:rPr>
        <w:t>r</w:t>
      </w:r>
      <w:r w:rsidRPr="00570654">
        <w:rPr>
          <w:rFonts w:ascii="Arial" w:hAnsi="Arial" w:cs="Arial"/>
          <w:b/>
          <w:bCs/>
        </w:rPr>
        <w:t>kent</w:t>
      </w:r>
      <w:r w:rsidR="003D6BA0" w:rsidRPr="00570654">
        <w:rPr>
          <w:rFonts w:ascii="Arial" w:hAnsi="Arial" w:cs="Arial"/>
          <w:b/>
          <w:bCs/>
        </w:rPr>
        <w:t>@</w:t>
      </w:r>
      <w:r w:rsidR="005E0F93" w:rsidRPr="00570654">
        <w:rPr>
          <w:rFonts w:ascii="Arial" w:hAnsi="Arial" w:cs="Arial"/>
          <w:b/>
          <w:bCs/>
        </w:rPr>
        <w:t>uwindsor.ca</w:t>
      </w:r>
    </w:p>
    <w:p w:rsidR="005E0F93" w:rsidRPr="00F67B89" w:rsidRDefault="005E0F93">
      <w:pPr>
        <w:rPr>
          <w:rFonts w:ascii="Arial" w:hAnsi="Arial" w:cs="Arial"/>
        </w:rPr>
      </w:pPr>
      <w:r w:rsidRPr="00F67B89">
        <w:rPr>
          <w:rFonts w:ascii="Arial" w:hAnsi="Arial" w:cs="Arial"/>
        </w:rPr>
        <w:t xml:space="preserve">Room: </w:t>
      </w:r>
      <w:r w:rsidR="00F67B89" w:rsidRPr="00F67B89">
        <w:rPr>
          <w:rFonts w:ascii="Arial" w:hAnsi="Arial" w:cs="Arial"/>
        </w:rPr>
        <w:t xml:space="preserve"> </w:t>
      </w:r>
      <w:r w:rsidR="00C85A16">
        <w:rPr>
          <w:rFonts w:ascii="Arial" w:hAnsi="Arial" w:cs="Arial"/>
        </w:rPr>
        <w:t>5100</w:t>
      </w:r>
      <w:r w:rsidR="003D6BA0" w:rsidRPr="00F67B89">
        <w:rPr>
          <w:rFonts w:ascii="Arial" w:hAnsi="Arial" w:cs="Arial"/>
        </w:rPr>
        <w:t xml:space="preserve"> </w:t>
      </w:r>
      <w:r w:rsidRPr="00F67B89">
        <w:rPr>
          <w:rFonts w:ascii="Arial" w:hAnsi="Arial" w:cs="Arial"/>
        </w:rPr>
        <w:t xml:space="preserve">LT </w:t>
      </w:r>
      <w:r w:rsidR="00737B49">
        <w:rPr>
          <w:rFonts w:ascii="Arial" w:hAnsi="Arial" w:cs="Arial"/>
        </w:rPr>
        <w:tab/>
      </w:r>
      <w:r w:rsidR="00737B49">
        <w:rPr>
          <w:rFonts w:ascii="Arial" w:hAnsi="Arial" w:cs="Arial"/>
        </w:rPr>
        <w:tab/>
      </w:r>
      <w:r w:rsidR="00737B49">
        <w:rPr>
          <w:rFonts w:ascii="Arial" w:hAnsi="Arial" w:cs="Arial"/>
        </w:rPr>
        <w:tab/>
      </w:r>
      <w:r w:rsidR="00737B49">
        <w:rPr>
          <w:rFonts w:ascii="Arial" w:hAnsi="Arial" w:cs="Arial"/>
        </w:rPr>
        <w:tab/>
      </w:r>
      <w:r w:rsidR="00737B49">
        <w:rPr>
          <w:rFonts w:ascii="Arial" w:hAnsi="Arial" w:cs="Arial"/>
        </w:rPr>
        <w:tab/>
      </w:r>
      <w:r w:rsidR="00737B49">
        <w:rPr>
          <w:rFonts w:ascii="Arial" w:hAnsi="Arial" w:cs="Arial"/>
        </w:rPr>
        <w:tab/>
        <w:t xml:space="preserve">Tel:     519-253-3000 </w:t>
      </w:r>
      <w:r w:rsidRPr="00F67B89">
        <w:rPr>
          <w:rFonts w:ascii="Arial" w:hAnsi="Arial" w:cs="Arial"/>
        </w:rPr>
        <w:t>ext.</w:t>
      </w:r>
      <w:r w:rsidR="00F67B89" w:rsidRPr="00F67B89">
        <w:rPr>
          <w:rFonts w:ascii="Arial" w:hAnsi="Arial" w:cs="Arial"/>
        </w:rPr>
        <w:t xml:space="preserve"> </w:t>
      </w:r>
      <w:r w:rsidR="00C85A16">
        <w:rPr>
          <w:rFonts w:ascii="Arial" w:hAnsi="Arial" w:cs="Arial"/>
        </w:rPr>
        <w:t>2993</w:t>
      </w:r>
    </w:p>
    <w:p w:rsidR="005E0F93" w:rsidRPr="00F67B89" w:rsidRDefault="005E0F93">
      <w:pPr>
        <w:rPr>
          <w:rFonts w:ascii="Arial" w:hAnsi="Arial" w:cs="Arial"/>
        </w:rPr>
      </w:pPr>
    </w:p>
    <w:p w:rsidR="00570654" w:rsidRDefault="005E0F93" w:rsidP="00570654">
      <w:pPr>
        <w:rPr>
          <w:rFonts w:ascii="Arial" w:hAnsi="Arial" w:cs="Arial"/>
        </w:rPr>
      </w:pPr>
      <w:r w:rsidRPr="00A4271A">
        <w:rPr>
          <w:rFonts w:ascii="Arial" w:hAnsi="Arial" w:cs="Arial"/>
          <w:b/>
        </w:rPr>
        <w:t>Office Hours:</w:t>
      </w:r>
      <w:r w:rsidRPr="00F67B89">
        <w:rPr>
          <w:rFonts w:ascii="Arial" w:hAnsi="Arial" w:cs="Arial"/>
        </w:rPr>
        <w:t xml:space="preserve"> </w:t>
      </w:r>
      <w:r w:rsidR="00FA4898">
        <w:rPr>
          <w:rFonts w:ascii="Arial" w:hAnsi="Arial" w:cs="Arial"/>
        </w:rPr>
        <w:t>Mon</w:t>
      </w:r>
      <w:r w:rsidR="00A4271A">
        <w:rPr>
          <w:rFonts w:ascii="Arial" w:hAnsi="Arial" w:cs="Arial"/>
        </w:rPr>
        <w:t>day</w:t>
      </w:r>
      <w:r w:rsidR="00F67B89" w:rsidRPr="00F67B89">
        <w:rPr>
          <w:rFonts w:ascii="Arial" w:hAnsi="Arial" w:cs="Arial"/>
        </w:rPr>
        <w:t xml:space="preserve">s &amp; </w:t>
      </w:r>
      <w:r w:rsidR="00FA4898">
        <w:rPr>
          <w:rFonts w:ascii="Arial" w:hAnsi="Arial" w:cs="Arial"/>
        </w:rPr>
        <w:t>Wedne</w:t>
      </w:r>
      <w:r w:rsidR="00A4271A">
        <w:rPr>
          <w:rFonts w:ascii="Arial" w:hAnsi="Arial" w:cs="Arial"/>
        </w:rPr>
        <w:t>s</w:t>
      </w:r>
      <w:r w:rsidR="00F67B89" w:rsidRPr="00F67B89">
        <w:rPr>
          <w:rFonts w:ascii="Arial" w:hAnsi="Arial" w:cs="Arial"/>
        </w:rPr>
        <w:t>days, 1</w:t>
      </w:r>
      <w:r w:rsidR="00AB5317">
        <w:rPr>
          <w:rFonts w:ascii="Arial" w:hAnsi="Arial" w:cs="Arial"/>
        </w:rPr>
        <w:t>2</w:t>
      </w:r>
      <w:r w:rsidR="00F67B89" w:rsidRPr="00F67B89">
        <w:rPr>
          <w:rFonts w:ascii="Arial" w:hAnsi="Arial" w:cs="Arial"/>
        </w:rPr>
        <w:t>:</w:t>
      </w:r>
      <w:r w:rsidR="00A4271A">
        <w:rPr>
          <w:rFonts w:ascii="Arial" w:hAnsi="Arial" w:cs="Arial"/>
        </w:rPr>
        <w:t>0</w:t>
      </w:r>
      <w:r w:rsidR="00F67B89" w:rsidRPr="00F67B89">
        <w:rPr>
          <w:rFonts w:ascii="Arial" w:hAnsi="Arial" w:cs="Arial"/>
        </w:rPr>
        <w:t>0</w:t>
      </w:r>
      <w:r w:rsidR="00C85A16">
        <w:rPr>
          <w:rFonts w:ascii="Arial" w:hAnsi="Arial" w:cs="Arial"/>
        </w:rPr>
        <w:t>p</w:t>
      </w:r>
      <w:r w:rsidR="00F67B89" w:rsidRPr="00F67B89">
        <w:rPr>
          <w:rFonts w:ascii="Arial" w:hAnsi="Arial" w:cs="Arial"/>
        </w:rPr>
        <w:t xml:space="preserve">m – </w:t>
      </w:r>
      <w:r w:rsidR="00570654">
        <w:rPr>
          <w:rFonts w:ascii="Arial" w:hAnsi="Arial" w:cs="Arial"/>
        </w:rPr>
        <w:t>2</w:t>
      </w:r>
      <w:r w:rsidR="00F67B89" w:rsidRPr="00F67B89">
        <w:rPr>
          <w:rFonts w:ascii="Arial" w:hAnsi="Arial" w:cs="Arial"/>
        </w:rPr>
        <w:t>:</w:t>
      </w:r>
      <w:r w:rsidR="00AB5317">
        <w:rPr>
          <w:rFonts w:ascii="Arial" w:hAnsi="Arial" w:cs="Arial"/>
        </w:rPr>
        <w:t>0</w:t>
      </w:r>
      <w:r w:rsidR="00F67B89" w:rsidRPr="00F67B89">
        <w:rPr>
          <w:rFonts w:ascii="Arial" w:hAnsi="Arial" w:cs="Arial"/>
        </w:rPr>
        <w:t>0</w:t>
      </w:r>
      <w:r w:rsidR="00C85A16">
        <w:rPr>
          <w:rFonts w:ascii="Arial" w:hAnsi="Arial" w:cs="Arial"/>
        </w:rPr>
        <w:t>p</w:t>
      </w:r>
      <w:r w:rsidR="00F67B89" w:rsidRPr="00F67B89">
        <w:rPr>
          <w:rFonts w:ascii="Arial" w:hAnsi="Arial" w:cs="Arial"/>
        </w:rPr>
        <w:t xml:space="preserve">m, LT </w:t>
      </w:r>
      <w:r w:rsidR="00C85A16">
        <w:rPr>
          <w:rFonts w:ascii="Arial" w:hAnsi="Arial" w:cs="Arial"/>
        </w:rPr>
        <w:t>5100</w:t>
      </w:r>
      <w:r w:rsidR="00570654">
        <w:rPr>
          <w:rFonts w:ascii="Arial" w:hAnsi="Arial" w:cs="Arial"/>
        </w:rPr>
        <w:t>.</w:t>
      </w:r>
      <w:r w:rsidR="00A4271A">
        <w:rPr>
          <w:rFonts w:ascii="Arial" w:hAnsi="Arial" w:cs="Arial"/>
        </w:rPr>
        <w:t xml:space="preserve"> (</w:t>
      </w:r>
      <w:proofErr w:type="gramStart"/>
      <w:r w:rsidR="00A4271A">
        <w:rPr>
          <w:rFonts w:ascii="Arial" w:hAnsi="Arial" w:cs="Arial"/>
        </w:rPr>
        <w:t>subject</w:t>
      </w:r>
      <w:proofErr w:type="gramEnd"/>
      <w:r w:rsidR="00A4271A">
        <w:rPr>
          <w:rFonts w:ascii="Arial" w:hAnsi="Arial" w:cs="Arial"/>
        </w:rPr>
        <w:t xml:space="preserve"> to cancellation without notice)</w:t>
      </w:r>
    </w:p>
    <w:p w:rsidR="00570654" w:rsidRDefault="00570654" w:rsidP="00570654">
      <w:pPr>
        <w:rPr>
          <w:rFonts w:ascii="Arial" w:hAnsi="Arial" w:cs="Arial"/>
        </w:rPr>
      </w:pPr>
    </w:p>
    <w:p w:rsidR="00570654" w:rsidRDefault="00570654" w:rsidP="00570654">
      <w:pPr>
        <w:rPr>
          <w:rFonts w:ascii="Arial" w:hAnsi="Arial" w:cs="Arial"/>
        </w:rPr>
      </w:pPr>
      <w:r>
        <w:rPr>
          <w:rFonts w:ascii="Arial" w:hAnsi="Arial" w:cs="Arial"/>
        </w:rPr>
        <w:t xml:space="preserve">Dr. Kent will set up appointments with students who cannot meet during scheduled office hours.  </w:t>
      </w:r>
    </w:p>
    <w:p w:rsidR="00570654" w:rsidRDefault="00570654" w:rsidP="00570654">
      <w:pPr>
        <w:rPr>
          <w:rFonts w:ascii="Arial" w:hAnsi="Arial" w:cs="Arial"/>
        </w:rPr>
      </w:pPr>
    </w:p>
    <w:p w:rsidR="005E0F93" w:rsidRDefault="00570654" w:rsidP="00570654">
      <w:pPr>
        <w:rPr>
          <w:rFonts w:ascii="Arial" w:hAnsi="Arial" w:cs="Arial"/>
        </w:rPr>
      </w:pPr>
      <w:r>
        <w:rPr>
          <w:rFonts w:ascii="Arial" w:hAnsi="Arial" w:cs="Arial"/>
        </w:rPr>
        <w:t>Dr. Kent use</w:t>
      </w:r>
      <w:r w:rsidR="00CA7743">
        <w:rPr>
          <w:rFonts w:ascii="Arial" w:hAnsi="Arial" w:cs="Arial"/>
        </w:rPr>
        <w:t>s</w:t>
      </w:r>
      <w:r>
        <w:rPr>
          <w:rFonts w:ascii="Arial" w:hAnsi="Arial" w:cs="Arial"/>
        </w:rPr>
        <w:t xml:space="preserve"> email to answer </w:t>
      </w:r>
      <w:r w:rsidR="00737B49">
        <w:rPr>
          <w:rFonts w:ascii="Arial" w:hAnsi="Arial" w:cs="Arial"/>
        </w:rPr>
        <w:t xml:space="preserve">many </w:t>
      </w:r>
      <w:r>
        <w:rPr>
          <w:rFonts w:ascii="Arial" w:hAnsi="Arial" w:cs="Arial"/>
        </w:rPr>
        <w:t>questions</w:t>
      </w:r>
      <w:r w:rsidR="00FA4898">
        <w:rPr>
          <w:rFonts w:ascii="Arial" w:hAnsi="Arial" w:cs="Arial"/>
        </w:rPr>
        <w:t xml:space="preserve"> from students</w:t>
      </w:r>
      <w:r>
        <w:rPr>
          <w:rFonts w:ascii="Arial" w:hAnsi="Arial" w:cs="Arial"/>
        </w:rPr>
        <w:t xml:space="preserve"> and will usually respond within 24 hours</w:t>
      </w:r>
      <w:r w:rsidR="00737B49">
        <w:rPr>
          <w:rFonts w:ascii="Arial" w:hAnsi="Arial" w:cs="Arial"/>
        </w:rPr>
        <w:t xml:space="preserve"> to email enquiries</w:t>
      </w:r>
      <w:r>
        <w:rPr>
          <w:rFonts w:ascii="Arial" w:hAnsi="Arial" w:cs="Arial"/>
        </w:rPr>
        <w:t>.  Students are advised to use proper English spelling and grammar in email communications, rather than contracted “texting” which often leads to incomprehensible messages.</w:t>
      </w:r>
      <w:r w:rsidR="00AB5317">
        <w:rPr>
          <w:rFonts w:ascii="Arial" w:hAnsi="Arial" w:cs="Arial"/>
        </w:rPr>
        <w:t xml:space="preserve">  Students must use the official University of Windsor student email account.</w:t>
      </w:r>
    </w:p>
    <w:p w:rsidR="00C85A16" w:rsidRDefault="00C85A16">
      <w:pPr>
        <w:rPr>
          <w:rFonts w:ascii="Arial" w:hAnsi="Arial" w:cs="Arial"/>
        </w:rPr>
      </w:pPr>
    </w:p>
    <w:p w:rsidR="00FA4898" w:rsidRPr="00FA4898" w:rsidRDefault="00FA4898">
      <w:pPr>
        <w:rPr>
          <w:rFonts w:ascii="Arial" w:hAnsi="Arial" w:cs="Arial"/>
          <w:b/>
        </w:rPr>
      </w:pPr>
      <w:r w:rsidRPr="00FA4898">
        <w:rPr>
          <w:rFonts w:ascii="Arial" w:hAnsi="Arial" w:cs="Arial"/>
          <w:b/>
        </w:rPr>
        <w:t>Graduate Assistants:</w:t>
      </w:r>
    </w:p>
    <w:p w:rsidR="00FA4898" w:rsidRDefault="00FA4898" w:rsidP="00FA4898">
      <w:pPr>
        <w:rPr>
          <w:rFonts w:ascii="Arial" w:hAnsi="Arial" w:cs="Arial"/>
        </w:rPr>
      </w:pPr>
      <w:proofErr w:type="spellStart"/>
      <w:r w:rsidRPr="00FA4898">
        <w:rPr>
          <w:rFonts w:ascii="Arial" w:hAnsi="Arial" w:cs="Arial"/>
        </w:rPr>
        <w:t>Morteza</w:t>
      </w:r>
      <w:proofErr w:type="spellEnd"/>
      <w:r w:rsidRPr="00FA4898">
        <w:rPr>
          <w:rFonts w:ascii="Arial" w:hAnsi="Arial" w:cs="Arial"/>
        </w:rPr>
        <w:t xml:space="preserve"> </w:t>
      </w:r>
      <w:proofErr w:type="spellStart"/>
      <w:r w:rsidRPr="00FA4898">
        <w:rPr>
          <w:rFonts w:ascii="Arial" w:hAnsi="Arial" w:cs="Arial"/>
        </w:rPr>
        <w:t>Mashayekhi</w:t>
      </w:r>
      <w:proofErr w:type="spellEnd"/>
      <w:r w:rsidRPr="00FA4898">
        <w:rPr>
          <w:rFonts w:ascii="Arial" w:hAnsi="Arial" w:cs="Arial"/>
        </w:rPr>
        <w:t xml:space="preserve"> (Doctoral) </w:t>
      </w:r>
      <w:r>
        <w:rPr>
          <w:rFonts w:ascii="Arial" w:hAnsi="Arial" w:cs="Arial"/>
        </w:rPr>
        <w:t xml:space="preserve">      </w:t>
      </w:r>
      <w:hyperlink r:id="rId10" w:history="1">
        <w:r w:rsidRPr="005036D4">
          <w:rPr>
            <w:rStyle w:val="Hyperlink"/>
            <w:rFonts w:ascii="Arial" w:hAnsi="Arial" w:cs="Arial"/>
          </w:rPr>
          <w:t>mashaye@uwindsor.ca</w:t>
        </w:r>
      </w:hyperlink>
    </w:p>
    <w:p w:rsidR="00FA4898" w:rsidRPr="00FA4898" w:rsidRDefault="00FA4898" w:rsidP="00FA4898">
      <w:pPr>
        <w:rPr>
          <w:rFonts w:ascii="Arial" w:hAnsi="Arial" w:cs="Arial"/>
        </w:rPr>
      </w:pPr>
      <w:r w:rsidRPr="00FA4898">
        <w:rPr>
          <w:rFonts w:ascii="Arial" w:hAnsi="Arial" w:cs="Arial"/>
        </w:rPr>
        <w:tab/>
      </w:r>
      <w:r w:rsidR="00E07D80">
        <w:rPr>
          <w:rFonts w:ascii="Arial" w:hAnsi="Arial" w:cs="Arial"/>
        </w:rPr>
        <w:t xml:space="preserve">Office hours:   Tuesday  3:00-6:00pm  </w:t>
      </w:r>
      <w:r w:rsidR="00724EE0">
        <w:rPr>
          <w:rFonts w:ascii="Arial" w:hAnsi="Arial" w:cs="Arial"/>
        </w:rPr>
        <w:t>ER3150 (Computer Science Commons/Java Lab)</w:t>
      </w:r>
      <w:bookmarkStart w:id="0" w:name="_GoBack"/>
      <w:bookmarkEnd w:id="0"/>
      <w:r w:rsidRPr="00FA4898">
        <w:rPr>
          <w:rFonts w:ascii="Arial" w:hAnsi="Arial" w:cs="Arial"/>
        </w:rPr>
        <w:t xml:space="preserve"> </w:t>
      </w:r>
    </w:p>
    <w:p w:rsidR="00FA4898" w:rsidRDefault="00FA4898" w:rsidP="00FA4898">
      <w:pPr>
        <w:rPr>
          <w:rFonts w:ascii="Arial" w:hAnsi="Arial" w:cs="Arial"/>
        </w:rPr>
      </w:pPr>
      <w:proofErr w:type="spellStart"/>
      <w:r w:rsidRPr="00FA4898">
        <w:rPr>
          <w:rFonts w:ascii="Arial" w:hAnsi="Arial" w:cs="Arial"/>
        </w:rPr>
        <w:t>Ripudamanlall</w:t>
      </w:r>
      <w:proofErr w:type="spellEnd"/>
      <w:r w:rsidRPr="00FA4898">
        <w:rPr>
          <w:rFonts w:ascii="Arial" w:hAnsi="Arial" w:cs="Arial"/>
        </w:rPr>
        <w:t xml:space="preserve"> </w:t>
      </w:r>
      <w:proofErr w:type="spellStart"/>
      <w:r w:rsidRPr="00FA4898">
        <w:rPr>
          <w:rFonts w:ascii="Arial" w:hAnsi="Arial" w:cs="Arial"/>
        </w:rPr>
        <w:t>Ramlall</w:t>
      </w:r>
      <w:proofErr w:type="spellEnd"/>
      <w:r w:rsidRPr="00FA4898">
        <w:rPr>
          <w:rFonts w:ascii="Arial" w:hAnsi="Arial" w:cs="Arial"/>
        </w:rPr>
        <w:t xml:space="preserve"> (Masters) </w:t>
      </w:r>
      <w:r>
        <w:rPr>
          <w:rFonts w:ascii="Arial" w:hAnsi="Arial" w:cs="Arial"/>
        </w:rPr>
        <w:t xml:space="preserve">    </w:t>
      </w:r>
      <w:hyperlink r:id="rId11" w:history="1">
        <w:r w:rsidRPr="005036D4">
          <w:rPr>
            <w:rStyle w:val="Hyperlink"/>
            <w:rFonts w:ascii="Arial" w:hAnsi="Arial" w:cs="Arial"/>
          </w:rPr>
          <w:t>ramlal1@uwindsor.ca</w:t>
        </w:r>
      </w:hyperlink>
    </w:p>
    <w:p w:rsidR="00E07D80" w:rsidRPr="00FA4898" w:rsidRDefault="00E07D80" w:rsidP="00E07D80">
      <w:pPr>
        <w:rPr>
          <w:rFonts w:ascii="Arial" w:hAnsi="Arial" w:cs="Arial"/>
        </w:rPr>
      </w:pPr>
      <w:r w:rsidRPr="00FA4898">
        <w:rPr>
          <w:rFonts w:ascii="Arial" w:hAnsi="Arial" w:cs="Arial"/>
        </w:rPr>
        <w:tab/>
      </w:r>
      <w:r>
        <w:rPr>
          <w:rFonts w:ascii="Arial" w:hAnsi="Arial" w:cs="Arial"/>
        </w:rPr>
        <w:t xml:space="preserve">Office hours:   </w:t>
      </w:r>
      <w:proofErr w:type="gramStart"/>
      <w:r>
        <w:rPr>
          <w:rFonts w:ascii="Arial" w:hAnsi="Arial" w:cs="Arial"/>
        </w:rPr>
        <w:t>T</w:t>
      </w:r>
      <w:r>
        <w:rPr>
          <w:rFonts w:ascii="Arial" w:hAnsi="Arial" w:cs="Arial"/>
        </w:rPr>
        <w:t>hur</w:t>
      </w:r>
      <w:r>
        <w:rPr>
          <w:rFonts w:ascii="Arial" w:hAnsi="Arial" w:cs="Arial"/>
        </w:rPr>
        <w:t>sday  3:00</w:t>
      </w:r>
      <w:proofErr w:type="gramEnd"/>
      <w:r>
        <w:rPr>
          <w:rFonts w:ascii="Arial" w:hAnsi="Arial" w:cs="Arial"/>
        </w:rPr>
        <w:t>-6:00pm  ER31</w:t>
      </w:r>
      <w:r>
        <w:rPr>
          <w:rFonts w:ascii="Arial" w:hAnsi="Arial" w:cs="Arial"/>
        </w:rPr>
        <w:t>50 (Computer Science Commons/Java Lab)</w:t>
      </w:r>
      <w:r w:rsidRPr="00FA4898">
        <w:rPr>
          <w:rFonts w:ascii="Arial" w:hAnsi="Arial" w:cs="Arial"/>
        </w:rPr>
        <w:t xml:space="preserve"> </w:t>
      </w:r>
    </w:p>
    <w:p w:rsidR="00FA4898" w:rsidRDefault="00FA4898" w:rsidP="00FA4898">
      <w:pPr>
        <w:rPr>
          <w:rFonts w:ascii="Arial" w:hAnsi="Arial" w:cs="Arial"/>
        </w:rPr>
      </w:pPr>
    </w:p>
    <w:p w:rsidR="005E0F93" w:rsidRDefault="005E0F93">
      <w:pPr>
        <w:pStyle w:val="Heading2"/>
        <w:rPr>
          <w:b w:val="0"/>
          <w:bCs w:val="0"/>
          <w:i w:val="0"/>
          <w:iCs w:val="0"/>
        </w:rPr>
      </w:pPr>
      <w:r>
        <w:t xml:space="preserve">Purpose of the course and learning resources: </w:t>
      </w:r>
    </w:p>
    <w:p w:rsidR="00003938" w:rsidRDefault="00003938" w:rsidP="00BB2F2A">
      <w:pPr>
        <w:rPr>
          <w:rFonts w:ascii="Arial" w:hAnsi="Arial" w:cs="Arial"/>
          <w:sz w:val="20"/>
          <w:szCs w:val="20"/>
        </w:rPr>
      </w:pPr>
      <w:r>
        <w:rPr>
          <w:rFonts w:ascii="Arial" w:hAnsi="Arial" w:cs="Arial"/>
          <w:sz w:val="20"/>
          <w:szCs w:val="20"/>
        </w:rPr>
        <w:t xml:space="preserve">This course is an introduction to computer networks and their protocols. Topics include: network architectures, transport, routing, and data link protocols, addressing, local area networks, flow and congestion control, and network security. Examples will be drawn primarily from the Internet (e.g. TCP, UDP, </w:t>
      </w:r>
      <w:proofErr w:type="gramStart"/>
      <w:r>
        <w:rPr>
          <w:rFonts w:ascii="Arial" w:hAnsi="Arial" w:cs="Arial"/>
          <w:sz w:val="20"/>
          <w:szCs w:val="20"/>
        </w:rPr>
        <w:t>IP</w:t>
      </w:r>
      <w:proofErr w:type="gramEnd"/>
      <w:r>
        <w:rPr>
          <w:rFonts w:ascii="Arial" w:hAnsi="Arial" w:cs="Arial"/>
          <w:sz w:val="20"/>
          <w:szCs w:val="20"/>
        </w:rPr>
        <w:t xml:space="preserve">) protocol suite. (Prerequisite: 60-212, 60-254, 60-256 and 60-265. </w:t>
      </w:r>
      <w:proofErr w:type="gramStart"/>
      <w:r>
        <w:rPr>
          <w:rFonts w:ascii="Arial" w:hAnsi="Arial" w:cs="Arial"/>
          <w:sz w:val="20"/>
          <w:szCs w:val="20"/>
        </w:rPr>
        <w:t>Recommended co-requisite: 60-330.)</w:t>
      </w:r>
      <w:proofErr w:type="gramEnd"/>
    </w:p>
    <w:p w:rsidR="00003938" w:rsidRDefault="00003938" w:rsidP="00BB2F2A">
      <w:pPr>
        <w:rPr>
          <w:rFonts w:ascii="Arial" w:hAnsi="Arial" w:cs="Arial"/>
          <w:sz w:val="20"/>
          <w:szCs w:val="20"/>
        </w:rPr>
      </w:pPr>
    </w:p>
    <w:p w:rsidR="00BB2F2A" w:rsidRPr="00BB2F2A" w:rsidRDefault="00A4271A" w:rsidP="00BB2F2A">
      <w:pPr>
        <w:rPr>
          <w:rFonts w:ascii="Arial" w:hAnsi="Arial" w:cs="Arial"/>
          <w:sz w:val="20"/>
          <w:szCs w:val="20"/>
        </w:rPr>
      </w:pPr>
      <w:r>
        <w:rPr>
          <w:rFonts w:ascii="Arial" w:hAnsi="Arial" w:cs="Arial"/>
          <w:sz w:val="20"/>
          <w:szCs w:val="20"/>
        </w:rPr>
        <w:t>Students are advised that lecture slides will be made available on the website, but these are not sufficient to cover all details that are covered in the required textbook and which form the basis for examinations, assignments and project work.</w:t>
      </w:r>
    </w:p>
    <w:p w:rsidR="001E0EE6" w:rsidRPr="00FB56C9" w:rsidRDefault="001E0EE6" w:rsidP="00F67B89">
      <w:pPr>
        <w:rPr>
          <w:rFonts w:ascii="Arial" w:hAnsi="Arial" w:cs="Arial"/>
          <w:i/>
          <w:sz w:val="20"/>
          <w:szCs w:val="20"/>
        </w:rPr>
      </w:pPr>
      <w:r w:rsidRPr="00FB56C9">
        <w:rPr>
          <w:rFonts w:ascii="Arial" w:hAnsi="Arial" w:cs="Arial"/>
          <w:sz w:val="20"/>
          <w:szCs w:val="20"/>
        </w:rPr>
        <w:br/>
      </w:r>
      <w:r w:rsidR="00A4271A">
        <w:rPr>
          <w:rFonts w:ascii="Arial" w:hAnsi="Arial" w:cs="Arial"/>
          <w:i/>
          <w:sz w:val="20"/>
          <w:szCs w:val="20"/>
        </w:rPr>
        <w:t>Required textbook</w:t>
      </w:r>
      <w:r w:rsidRPr="00FB56C9">
        <w:rPr>
          <w:rFonts w:ascii="Arial" w:hAnsi="Arial" w:cs="Arial"/>
          <w:i/>
          <w:sz w:val="20"/>
          <w:szCs w:val="20"/>
        </w:rPr>
        <w:t>:</w:t>
      </w:r>
    </w:p>
    <w:p w:rsidR="001E0EE6" w:rsidRPr="00003938" w:rsidRDefault="00FB56C9" w:rsidP="00C55D03">
      <w:pPr>
        <w:numPr>
          <w:ilvl w:val="0"/>
          <w:numId w:val="5"/>
        </w:numPr>
        <w:rPr>
          <w:rFonts w:ascii="Arial" w:hAnsi="Arial" w:cs="Arial"/>
          <w:sz w:val="20"/>
          <w:szCs w:val="20"/>
        </w:rPr>
      </w:pPr>
      <w:r w:rsidRPr="00FB56C9">
        <w:rPr>
          <w:rFonts w:ascii="Arial" w:hAnsi="Arial" w:cs="Arial"/>
          <w:bCs/>
          <w:sz w:val="20"/>
          <w:szCs w:val="20"/>
        </w:rPr>
        <w:t>Computer Networking: A Top-Down Approach (</w:t>
      </w:r>
      <w:proofErr w:type="gramStart"/>
      <w:r w:rsidR="00317BD8">
        <w:rPr>
          <w:rFonts w:ascii="Arial" w:hAnsi="Arial" w:cs="Arial"/>
          <w:bCs/>
          <w:sz w:val="20"/>
          <w:szCs w:val="20"/>
        </w:rPr>
        <w:t>6</w:t>
      </w:r>
      <w:r w:rsidR="00C55D03">
        <w:rPr>
          <w:rFonts w:ascii="Arial" w:hAnsi="Arial" w:cs="Arial"/>
          <w:bCs/>
          <w:sz w:val="20"/>
          <w:szCs w:val="20"/>
        </w:rPr>
        <w:t>’th</w:t>
      </w:r>
      <w:proofErr w:type="gramEnd"/>
      <w:r w:rsidR="00C55D03">
        <w:rPr>
          <w:rFonts w:ascii="Arial" w:hAnsi="Arial" w:cs="Arial"/>
          <w:bCs/>
          <w:sz w:val="20"/>
          <w:szCs w:val="20"/>
        </w:rPr>
        <w:t xml:space="preserve"> </w:t>
      </w:r>
      <w:r w:rsidRPr="00FB56C9">
        <w:rPr>
          <w:rFonts w:ascii="Arial" w:hAnsi="Arial" w:cs="Arial"/>
          <w:bCs/>
          <w:sz w:val="20"/>
          <w:szCs w:val="20"/>
        </w:rPr>
        <w:t>Edition)</w:t>
      </w:r>
      <w:r w:rsidR="00C55D03">
        <w:rPr>
          <w:rFonts w:ascii="Arial" w:hAnsi="Arial" w:cs="Arial"/>
          <w:bCs/>
          <w:sz w:val="20"/>
          <w:szCs w:val="20"/>
        </w:rPr>
        <w:t>.  J. F. Kurose and K. W. Ross.</w:t>
      </w:r>
    </w:p>
    <w:p w:rsidR="00003938" w:rsidRPr="00003938" w:rsidRDefault="00003938" w:rsidP="00003938">
      <w:pPr>
        <w:numPr>
          <w:ilvl w:val="1"/>
          <w:numId w:val="5"/>
        </w:numPr>
        <w:rPr>
          <w:rFonts w:ascii="Arial" w:hAnsi="Arial" w:cs="Arial"/>
          <w:sz w:val="20"/>
          <w:szCs w:val="20"/>
        </w:rPr>
      </w:pPr>
      <w:r>
        <w:rPr>
          <w:rFonts w:ascii="Arial" w:hAnsi="Arial" w:cs="Arial"/>
          <w:bCs/>
          <w:sz w:val="20"/>
          <w:szCs w:val="20"/>
        </w:rPr>
        <w:t>This textbook will be regarded as a primary source of information for this course.  Assigned readings will be given to students and all students are required to study the assigned textbook sections and chapters.</w:t>
      </w:r>
    </w:p>
    <w:p w:rsidR="00003938" w:rsidRPr="002D026F" w:rsidRDefault="00003938" w:rsidP="00003938">
      <w:pPr>
        <w:numPr>
          <w:ilvl w:val="1"/>
          <w:numId w:val="5"/>
        </w:numPr>
        <w:rPr>
          <w:rFonts w:ascii="Arial" w:hAnsi="Arial" w:cs="Arial"/>
          <w:sz w:val="20"/>
          <w:szCs w:val="20"/>
        </w:rPr>
      </w:pPr>
      <w:r>
        <w:rPr>
          <w:rFonts w:ascii="Arial" w:hAnsi="Arial" w:cs="Arial"/>
          <w:bCs/>
          <w:sz w:val="20"/>
          <w:szCs w:val="20"/>
        </w:rPr>
        <w:t>Secondary sources of information may include: various websites on the Internet; the course website and posted slides and documents; the student website provided by the textbook publisher Addison-Wesley, in addition to others.</w:t>
      </w:r>
    </w:p>
    <w:p w:rsidR="005E0F93" w:rsidRDefault="005E0F93">
      <w:pPr>
        <w:pStyle w:val="Heading3"/>
      </w:pPr>
      <w:r>
        <w:t>Lectures and tutorials</w:t>
      </w:r>
    </w:p>
    <w:p w:rsidR="005E0F93" w:rsidRDefault="005E0F93" w:rsidP="00570654">
      <w:pPr>
        <w:rPr>
          <w:rFonts w:ascii="Arial" w:hAnsi="Arial" w:cs="Arial"/>
          <w:sz w:val="20"/>
          <w:szCs w:val="20"/>
        </w:rPr>
      </w:pPr>
      <w:r>
        <w:rPr>
          <w:rFonts w:ascii="Arial" w:hAnsi="Arial" w:cs="Arial"/>
          <w:sz w:val="20"/>
          <w:szCs w:val="20"/>
        </w:rPr>
        <w:t>Students will have the opportunity to meet with the instructor, with other students</w:t>
      </w:r>
      <w:r w:rsidR="00003938">
        <w:rPr>
          <w:rFonts w:ascii="Arial" w:hAnsi="Arial" w:cs="Arial"/>
          <w:sz w:val="20"/>
          <w:szCs w:val="20"/>
        </w:rPr>
        <w:t>,</w:t>
      </w:r>
      <w:r>
        <w:rPr>
          <w:rFonts w:ascii="Arial" w:hAnsi="Arial" w:cs="Arial"/>
          <w:sz w:val="20"/>
          <w:szCs w:val="20"/>
        </w:rPr>
        <w:t xml:space="preserve"> through the following:</w:t>
      </w:r>
      <w:r>
        <w:rPr>
          <w:rFonts w:ascii="Arial" w:hAnsi="Arial" w:cs="Arial"/>
          <w:sz w:val="20"/>
          <w:szCs w:val="20"/>
        </w:rPr>
        <w:br/>
      </w:r>
    </w:p>
    <w:p w:rsidR="005E0F93" w:rsidRDefault="00570654">
      <w:pPr>
        <w:numPr>
          <w:ilvl w:val="0"/>
          <w:numId w:val="1"/>
        </w:numPr>
        <w:rPr>
          <w:rFonts w:ascii="Arial" w:hAnsi="Arial" w:cs="Arial"/>
          <w:sz w:val="20"/>
          <w:szCs w:val="20"/>
        </w:rPr>
      </w:pPr>
      <w:r>
        <w:rPr>
          <w:rFonts w:ascii="Arial" w:hAnsi="Arial" w:cs="Arial"/>
          <w:sz w:val="20"/>
          <w:szCs w:val="20"/>
        </w:rPr>
        <w:t>F</w:t>
      </w:r>
      <w:r w:rsidR="005E0F93">
        <w:rPr>
          <w:rFonts w:ascii="Arial" w:hAnsi="Arial" w:cs="Arial"/>
          <w:sz w:val="20"/>
          <w:szCs w:val="20"/>
        </w:rPr>
        <w:t>ormal lectures</w:t>
      </w:r>
      <w:r>
        <w:rPr>
          <w:rFonts w:ascii="Arial" w:hAnsi="Arial" w:cs="Arial"/>
          <w:sz w:val="20"/>
          <w:szCs w:val="20"/>
        </w:rPr>
        <w:t xml:space="preserve"> with instructor</w:t>
      </w:r>
      <w:r w:rsidR="005E0F93">
        <w:rPr>
          <w:rFonts w:ascii="Arial" w:hAnsi="Arial" w:cs="Arial"/>
          <w:sz w:val="20"/>
          <w:szCs w:val="20"/>
        </w:rPr>
        <w:t xml:space="preserve"> every week – see schedule for times.</w:t>
      </w:r>
    </w:p>
    <w:p w:rsidR="005E0F93" w:rsidRDefault="005E0F93" w:rsidP="00570654">
      <w:pPr>
        <w:numPr>
          <w:ilvl w:val="0"/>
          <w:numId w:val="1"/>
        </w:numPr>
        <w:rPr>
          <w:rFonts w:ascii="Arial" w:hAnsi="Arial" w:cs="Arial"/>
          <w:sz w:val="20"/>
          <w:szCs w:val="20"/>
        </w:rPr>
      </w:pPr>
      <w:r>
        <w:rPr>
          <w:rFonts w:ascii="Arial" w:hAnsi="Arial" w:cs="Arial"/>
          <w:sz w:val="20"/>
          <w:szCs w:val="20"/>
        </w:rPr>
        <w:t xml:space="preserve">One-to-one consultations with </w:t>
      </w:r>
      <w:r w:rsidR="00570654">
        <w:rPr>
          <w:rFonts w:ascii="Arial" w:hAnsi="Arial" w:cs="Arial"/>
          <w:sz w:val="20"/>
          <w:szCs w:val="20"/>
        </w:rPr>
        <w:t xml:space="preserve">instructor </w:t>
      </w:r>
      <w:r w:rsidR="00DA750E">
        <w:rPr>
          <w:rFonts w:ascii="Arial" w:hAnsi="Arial" w:cs="Arial"/>
          <w:sz w:val="20"/>
          <w:szCs w:val="20"/>
        </w:rPr>
        <w:t xml:space="preserve">and graduate teaching assistants </w:t>
      </w:r>
      <w:r>
        <w:rPr>
          <w:rFonts w:ascii="Arial" w:hAnsi="Arial" w:cs="Arial"/>
          <w:sz w:val="20"/>
          <w:szCs w:val="20"/>
        </w:rPr>
        <w:t>as required.</w:t>
      </w:r>
    </w:p>
    <w:p w:rsidR="005E0F93" w:rsidRDefault="005E0F93" w:rsidP="00C55D03">
      <w:pPr>
        <w:numPr>
          <w:ilvl w:val="0"/>
          <w:numId w:val="1"/>
        </w:numPr>
        <w:rPr>
          <w:rFonts w:ascii="Arial" w:hAnsi="Arial" w:cs="Arial"/>
          <w:sz w:val="20"/>
          <w:szCs w:val="20"/>
        </w:rPr>
      </w:pPr>
      <w:r>
        <w:rPr>
          <w:rFonts w:ascii="Arial" w:hAnsi="Arial" w:cs="Arial"/>
          <w:sz w:val="20"/>
          <w:szCs w:val="20"/>
        </w:rPr>
        <w:t>Discussion and interaction with othe</w:t>
      </w:r>
      <w:r w:rsidR="00F67B89">
        <w:rPr>
          <w:rFonts w:ascii="Arial" w:hAnsi="Arial" w:cs="Arial"/>
          <w:sz w:val="20"/>
          <w:szCs w:val="20"/>
        </w:rPr>
        <w:t xml:space="preserve">r students through </w:t>
      </w:r>
      <w:r w:rsidR="00C55D03">
        <w:rPr>
          <w:rFonts w:ascii="Arial" w:hAnsi="Arial" w:cs="Arial"/>
          <w:sz w:val="20"/>
          <w:szCs w:val="20"/>
        </w:rPr>
        <w:t>face-to-face meetings and email.</w:t>
      </w:r>
      <w:r w:rsidR="00F67B89">
        <w:rPr>
          <w:rFonts w:ascii="Arial" w:hAnsi="Arial" w:cs="Arial"/>
          <w:sz w:val="20"/>
          <w:szCs w:val="20"/>
        </w:rPr>
        <w:t xml:space="preserve"> </w:t>
      </w:r>
    </w:p>
    <w:p w:rsidR="003D6BA0" w:rsidRDefault="005E0F93" w:rsidP="00F67B89">
      <w:pPr>
        <w:pStyle w:val="Heading3"/>
      </w:pPr>
      <w:r>
        <w:lastRenderedPageBreak/>
        <w:t>Course notes and web page</w:t>
      </w:r>
    </w:p>
    <w:p w:rsidR="00E575EA" w:rsidRPr="00E575EA" w:rsidRDefault="00E575EA" w:rsidP="00C55D03">
      <w:pPr>
        <w:rPr>
          <w:sz w:val="20"/>
          <w:szCs w:val="20"/>
        </w:rPr>
      </w:pPr>
      <w:r w:rsidRPr="00E575EA">
        <w:rPr>
          <w:sz w:val="20"/>
          <w:szCs w:val="20"/>
        </w:rPr>
        <w:t xml:space="preserve">To access course notes, assignments, outline and other materials, go to </w:t>
      </w:r>
      <w:hyperlink r:id="rId12" w:tgtFrame="_blank" w:history="1">
        <w:r w:rsidRPr="00E575EA">
          <w:rPr>
            <w:rStyle w:val="Hyperlink"/>
            <w:sz w:val="20"/>
            <w:szCs w:val="20"/>
          </w:rPr>
          <w:t>https://moodle.cs.uwindsor.ca/</w:t>
        </w:r>
      </w:hyperlink>
      <w:r w:rsidRPr="00E575EA">
        <w:rPr>
          <w:sz w:val="20"/>
          <w:szCs w:val="20"/>
        </w:rPr>
        <w:t xml:space="preserve"> </w:t>
      </w:r>
      <w:r>
        <w:rPr>
          <w:sz w:val="20"/>
          <w:szCs w:val="20"/>
        </w:rPr>
        <w:t xml:space="preserve">.  </w:t>
      </w:r>
      <w:r w:rsidRPr="00E575EA">
        <w:rPr>
          <w:sz w:val="20"/>
          <w:szCs w:val="20"/>
        </w:rPr>
        <w:t xml:space="preserve">Log in using your </w:t>
      </w:r>
      <w:proofErr w:type="spellStart"/>
      <w:r w:rsidRPr="00E575EA">
        <w:rPr>
          <w:sz w:val="20"/>
          <w:szCs w:val="20"/>
        </w:rPr>
        <w:t>UWinID</w:t>
      </w:r>
      <w:proofErr w:type="spellEnd"/>
      <w:r w:rsidRPr="00E575EA">
        <w:rPr>
          <w:sz w:val="20"/>
          <w:szCs w:val="20"/>
        </w:rPr>
        <w:t xml:space="preserve"> and Password.  </w:t>
      </w:r>
      <w:proofErr w:type="gramStart"/>
      <w:r w:rsidRPr="00E575EA">
        <w:rPr>
          <w:sz w:val="20"/>
          <w:szCs w:val="20"/>
        </w:rPr>
        <w:t>Under Course Categories, click on 60-367 Fall Semester 2013.</w:t>
      </w:r>
      <w:proofErr w:type="gramEnd"/>
      <w:r w:rsidRPr="00E575EA">
        <w:rPr>
          <w:sz w:val="20"/>
          <w:szCs w:val="20"/>
        </w:rPr>
        <w:t xml:space="preserve">  You will need to use the enrollment key:  367r0cks (</w:t>
      </w:r>
      <w:proofErr w:type="spellStart"/>
      <w:r w:rsidRPr="00E575EA">
        <w:rPr>
          <w:sz w:val="20"/>
          <w:szCs w:val="20"/>
        </w:rPr>
        <w:t>ie</w:t>
      </w:r>
      <w:proofErr w:type="spellEnd"/>
      <w:r w:rsidRPr="00E575EA">
        <w:rPr>
          <w:sz w:val="20"/>
          <w:szCs w:val="20"/>
        </w:rPr>
        <w:t>. r zero c k s).</w:t>
      </w:r>
    </w:p>
    <w:p w:rsidR="00E575EA" w:rsidRDefault="00E575EA" w:rsidP="00C55D03"/>
    <w:p w:rsidR="00C55D03" w:rsidRPr="00C55D03" w:rsidRDefault="00C55D03" w:rsidP="00C55D03">
      <w:pPr>
        <w:ind w:left="360"/>
        <w:rPr>
          <w:rFonts w:ascii="Arial" w:hAnsi="Arial" w:cs="Arial"/>
          <w:sz w:val="20"/>
          <w:szCs w:val="20"/>
        </w:rPr>
      </w:pPr>
      <w:r w:rsidRPr="00C55D03">
        <w:rPr>
          <w:rFonts w:ascii="Arial" w:hAnsi="Arial" w:cs="Arial"/>
          <w:sz w:val="20"/>
          <w:szCs w:val="20"/>
        </w:rPr>
        <w:t>Students are advised that lecture</w:t>
      </w:r>
      <w:r w:rsidR="00737B49">
        <w:rPr>
          <w:rFonts w:ascii="Arial" w:hAnsi="Arial" w:cs="Arial"/>
          <w:sz w:val="20"/>
          <w:szCs w:val="20"/>
        </w:rPr>
        <w:t xml:space="preserve"> slides are intended to provide</w:t>
      </w:r>
      <w:r w:rsidRPr="00C55D03">
        <w:rPr>
          <w:rFonts w:ascii="Arial" w:hAnsi="Arial" w:cs="Arial"/>
          <w:sz w:val="20"/>
          <w:szCs w:val="20"/>
        </w:rPr>
        <w:t xml:space="preserve"> basic coverage of course material </w:t>
      </w:r>
      <w:r w:rsidRPr="00737B49">
        <w:rPr>
          <w:rFonts w:ascii="Arial" w:hAnsi="Arial" w:cs="Arial"/>
          <w:b/>
          <w:sz w:val="20"/>
          <w:szCs w:val="20"/>
          <w:u w:val="single"/>
        </w:rPr>
        <w:t>only</w:t>
      </w:r>
      <w:r w:rsidRPr="00C55D03">
        <w:rPr>
          <w:rFonts w:ascii="Arial" w:hAnsi="Arial" w:cs="Arial"/>
          <w:sz w:val="20"/>
          <w:szCs w:val="20"/>
        </w:rPr>
        <w:t>.  Within the lecture these slides will be substantially embellished with additional material provided orally or using white/blackboard notes or computer examples (non-published).  Readings will be assigned from the textbook and students are responsible for this assigned material as it will be tested.</w:t>
      </w:r>
    </w:p>
    <w:p w:rsidR="005E0F93" w:rsidRDefault="005E0F93">
      <w:pPr>
        <w:pStyle w:val="Heading3"/>
      </w:pPr>
      <w:r>
        <w:t>Computing resources</w:t>
      </w:r>
    </w:p>
    <w:p w:rsidR="005E0F93" w:rsidRDefault="005E0F93">
      <w:pPr>
        <w:rPr>
          <w:rFonts w:ascii="Arial" w:hAnsi="Arial" w:cs="Arial"/>
          <w:sz w:val="20"/>
          <w:szCs w:val="20"/>
        </w:rPr>
      </w:pPr>
      <w:r>
        <w:rPr>
          <w:rFonts w:ascii="Arial" w:hAnsi="Arial" w:cs="Arial"/>
          <w:sz w:val="20"/>
          <w:szCs w:val="20"/>
        </w:rPr>
        <w:t>The following computing resources will be available for students taking this course:</w:t>
      </w:r>
    </w:p>
    <w:p w:rsidR="005E0F93" w:rsidRDefault="005E0F93">
      <w:pPr>
        <w:rPr>
          <w:rFonts w:ascii="Arial" w:hAnsi="Arial" w:cs="Arial"/>
          <w:sz w:val="20"/>
          <w:szCs w:val="20"/>
        </w:rPr>
      </w:pPr>
    </w:p>
    <w:p w:rsidR="005E0F93" w:rsidRDefault="005E0F93">
      <w:pPr>
        <w:numPr>
          <w:ilvl w:val="0"/>
          <w:numId w:val="2"/>
        </w:numPr>
        <w:rPr>
          <w:rFonts w:ascii="Arial" w:hAnsi="Arial" w:cs="Arial"/>
          <w:sz w:val="20"/>
          <w:szCs w:val="20"/>
        </w:rPr>
      </w:pPr>
      <w:r>
        <w:rPr>
          <w:rFonts w:ascii="Arial" w:hAnsi="Arial" w:cs="Arial"/>
          <w:sz w:val="20"/>
          <w:szCs w:val="20"/>
        </w:rPr>
        <w:t>A distributed-computing network, accessible through a graphic interface provided by X-terminals and Sunrays located in dedicated laboratories on the 3</w:t>
      </w:r>
      <w:r>
        <w:rPr>
          <w:rFonts w:ascii="Arial" w:hAnsi="Arial" w:cs="Arial"/>
          <w:sz w:val="20"/>
          <w:szCs w:val="20"/>
          <w:vertAlign w:val="superscript"/>
        </w:rPr>
        <w:t>rd</w:t>
      </w:r>
      <w:r>
        <w:rPr>
          <w:rFonts w:ascii="Arial" w:hAnsi="Arial" w:cs="Arial"/>
          <w:sz w:val="20"/>
          <w:szCs w:val="20"/>
        </w:rPr>
        <w:t xml:space="preserve"> floor of Lambton Tower and Erie Hall, or through PCs in an open laboratory in the Computer Centre, or, for students who have the necessary equipment, from home via modems.</w:t>
      </w:r>
    </w:p>
    <w:p w:rsidR="005E0F93" w:rsidRPr="002D026F" w:rsidRDefault="005E0F93">
      <w:pPr>
        <w:numPr>
          <w:ilvl w:val="0"/>
          <w:numId w:val="2"/>
        </w:numPr>
        <w:rPr>
          <w:rFonts w:ascii="Arial" w:hAnsi="Arial" w:cs="Arial"/>
          <w:sz w:val="20"/>
          <w:szCs w:val="20"/>
        </w:rPr>
      </w:pPr>
      <w:r>
        <w:rPr>
          <w:rFonts w:ascii="Arial" w:hAnsi="Arial" w:cs="Arial"/>
          <w:sz w:val="20"/>
          <w:szCs w:val="20"/>
        </w:rPr>
        <w:t>State-of-the-art parallel-processing Sun computer servers.</w:t>
      </w:r>
    </w:p>
    <w:p w:rsidR="005E0F93" w:rsidRDefault="005E0F93">
      <w:pPr>
        <w:pStyle w:val="Heading3"/>
      </w:pPr>
      <w:r>
        <w:t>Teaching assistance provided</w:t>
      </w:r>
    </w:p>
    <w:p w:rsidR="005E0F93" w:rsidRPr="002D026F" w:rsidRDefault="005E0F93" w:rsidP="00C55D03">
      <w:pPr>
        <w:numPr>
          <w:ilvl w:val="0"/>
          <w:numId w:val="3"/>
        </w:numPr>
        <w:rPr>
          <w:rFonts w:ascii="Arial" w:hAnsi="Arial" w:cs="Arial"/>
          <w:sz w:val="20"/>
          <w:szCs w:val="20"/>
        </w:rPr>
      </w:pPr>
      <w:r w:rsidRPr="002D026F">
        <w:rPr>
          <w:rFonts w:ascii="Arial" w:hAnsi="Arial" w:cs="Arial"/>
          <w:sz w:val="20"/>
          <w:szCs w:val="20"/>
        </w:rPr>
        <w:t>The course instructor will give lectures and will directly supervise the marking of all exam</w:t>
      </w:r>
      <w:r w:rsidR="00C55D03">
        <w:rPr>
          <w:rFonts w:ascii="Arial" w:hAnsi="Arial" w:cs="Arial"/>
          <w:sz w:val="20"/>
          <w:szCs w:val="20"/>
        </w:rPr>
        <w:t>ination</w:t>
      </w:r>
      <w:r w:rsidRPr="002D026F">
        <w:rPr>
          <w:rFonts w:ascii="Arial" w:hAnsi="Arial" w:cs="Arial"/>
          <w:sz w:val="20"/>
          <w:szCs w:val="20"/>
        </w:rPr>
        <w:t xml:space="preserve">s.  The instructor will also be available for consultation after students have first met with </w:t>
      </w:r>
      <w:r w:rsidR="00C55D03">
        <w:rPr>
          <w:rFonts w:ascii="Arial" w:hAnsi="Arial" w:cs="Arial"/>
          <w:sz w:val="20"/>
          <w:szCs w:val="20"/>
        </w:rPr>
        <w:t xml:space="preserve">the </w:t>
      </w:r>
      <w:r w:rsidRPr="002D026F">
        <w:rPr>
          <w:rFonts w:ascii="Arial" w:hAnsi="Arial" w:cs="Arial"/>
          <w:sz w:val="20"/>
          <w:szCs w:val="20"/>
        </w:rPr>
        <w:t>teaching assistant</w:t>
      </w:r>
      <w:r w:rsidR="002D026F" w:rsidRPr="002D026F">
        <w:rPr>
          <w:rFonts w:ascii="Arial" w:hAnsi="Arial" w:cs="Arial"/>
          <w:sz w:val="20"/>
          <w:szCs w:val="20"/>
        </w:rPr>
        <w:t>.</w:t>
      </w:r>
    </w:p>
    <w:p w:rsidR="005E0F93" w:rsidRPr="002D026F" w:rsidRDefault="00AB5317" w:rsidP="00C55D03">
      <w:pPr>
        <w:numPr>
          <w:ilvl w:val="0"/>
          <w:numId w:val="3"/>
        </w:numPr>
        <w:rPr>
          <w:rFonts w:ascii="Arial" w:hAnsi="Arial" w:cs="Arial"/>
          <w:sz w:val="20"/>
          <w:szCs w:val="20"/>
        </w:rPr>
      </w:pPr>
      <w:r>
        <w:rPr>
          <w:rFonts w:ascii="Arial" w:hAnsi="Arial" w:cs="Arial"/>
          <w:sz w:val="20"/>
          <w:szCs w:val="20"/>
        </w:rPr>
        <w:t>G</w:t>
      </w:r>
      <w:r w:rsidR="005E0F93" w:rsidRPr="002D026F">
        <w:rPr>
          <w:rFonts w:ascii="Arial" w:hAnsi="Arial" w:cs="Arial"/>
          <w:sz w:val="20"/>
          <w:szCs w:val="20"/>
        </w:rPr>
        <w:t>raduate teaching assistant</w:t>
      </w:r>
      <w:r>
        <w:rPr>
          <w:rFonts w:ascii="Arial" w:hAnsi="Arial" w:cs="Arial"/>
          <w:sz w:val="20"/>
          <w:szCs w:val="20"/>
        </w:rPr>
        <w:t>(s)</w:t>
      </w:r>
      <w:r w:rsidR="005E0F93" w:rsidRPr="002D026F">
        <w:rPr>
          <w:rFonts w:ascii="Arial" w:hAnsi="Arial" w:cs="Arial"/>
          <w:sz w:val="20"/>
          <w:szCs w:val="20"/>
        </w:rPr>
        <w:t xml:space="preserve"> will be available for several hours each week for one-to-one consultation at times and places that will be announced </w:t>
      </w:r>
      <w:r w:rsidR="00C55D03">
        <w:rPr>
          <w:rFonts w:ascii="Arial" w:hAnsi="Arial" w:cs="Arial"/>
          <w:sz w:val="20"/>
          <w:szCs w:val="20"/>
        </w:rPr>
        <w:t xml:space="preserve">in the lecture and </w:t>
      </w:r>
      <w:r w:rsidR="002D026F" w:rsidRPr="002D026F">
        <w:rPr>
          <w:rFonts w:ascii="Arial" w:hAnsi="Arial" w:cs="Arial"/>
          <w:sz w:val="20"/>
          <w:szCs w:val="20"/>
        </w:rPr>
        <w:t>on the course website</w:t>
      </w:r>
      <w:r w:rsidR="005E0F93" w:rsidRPr="002D026F">
        <w:rPr>
          <w:rFonts w:ascii="Arial" w:hAnsi="Arial" w:cs="Arial"/>
          <w:sz w:val="20"/>
          <w:szCs w:val="20"/>
        </w:rPr>
        <w:t>.</w:t>
      </w:r>
    </w:p>
    <w:p w:rsidR="00C55D03" w:rsidRDefault="005E0F93">
      <w:pPr>
        <w:numPr>
          <w:ilvl w:val="0"/>
          <w:numId w:val="3"/>
        </w:numPr>
        <w:rPr>
          <w:rFonts w:ascii="Arial" w:hAnsi="Arial" w:cs="Arial"/>
          <w:sz w:val="20"/>
          <w:szCs w:val="20"/>
        </w:rPr>
      </w:pPr>
      <w:r w:rsidRPr="002D026F">
        <w:rPr>
          <w:rFonts w:ascii="Arial" w:hAnsi="Arial" w:cs="Arial"/>
          <w:sz w:val="20"/>
          <w:szCs w:val="20"/>
        </w:rPr>
        <w:t xml:space="preserve">The instructor </w:t>
      </w:r>
      <w:r w:rsidR="002D026F" w:rsidRPr="002D026F">
        <w:rPr>
          <w:rFonts w:ascii="Arial" w:hAnsi="Arial" w:cs="Arial"/>
          <w:sz w:val="20"/>
          <w:szCs w:val="20"/>
        </w:rPr>
        <w:t xml:space="preserve">will directly mark the </w:t>
      </w:r>
      <w:r w:rsidR="00DA750E">
        <w:rPr>
          <w:rFonts w:ascii="Arial" w:hAnsi="Arial" w:cs="Arial"/>
          <w:sz w:val="20"/>
          <w:szCs w:val="20"/>
        </w:rPr>
        <w:t>Essay; graduate teaching assistants will evaluate the Group Labs</w:t>
      </w:r>
      <w:r w:rsidR="00C55D03">
        <w:rPr>
          <w:rFonts w:ascii="Arial" w:hAnsi="Arial" w:cs="Arial"/>
          <w:sz w:val="20"/>
          <w:szCs w:val="20"/>
        </w:rPr>
        <w:t>.</w:t>
      </w:r>
    </w:p>
    <w:p w:rsidR="005E0F93" w:rsidRDefault="00C55D03">
      <w:pPr>
        <w:numPr>
          <w:ilvl w:val="0"/>
          <w:numId w:val="3"/>
        </w:numPr>
        <w:rPr>
          <w:rFonts w:ascii="Arial" w:hAnsi="Arial" w:cs="Arial"/>
          <w:sz w:val="20"/>
          <w:szCs w:val="20"/>
        </w:rPr>
      </w:pPr>
      <w:r>
        <w:rPr>
          <w:rFonts w:ascii="Arial" w:hAnsi="Arial" w:cs="Arial"/>
          <w:sz w:val="20"/>
          <w:szCs w:val="20"/>
        </w:rPr>
        <w:t xml:space="preserve">Any other assignments will be marked by the </w:t>
      </w:r>
      <w:r w:rsidR="00DA750E">
        <w:rPr>
          <w:rFonts w:ascii="Arial" w:hAnsi="Arial" w:cs="Arial"/>
          <w:sz w:val="20"/>
          <w:szCs w:val="20"/>
        </w:rPr>
        <w:t xml:space="preserve">graduate </w:t>
      </w:r>
      <w:r>
        <w:rPr>
          <w:rFonts w:ascii="Arial" w:hAnsi="Arial" w:cs="Arial"/>
          <w:sz w:val="20"/>
          <w:szCs w:val="20"/>
        </w:rPr>
        <w:t>teaching assistant</w:t>
      </w:r>
      <w:r w:rsidR="00DA750E">
        <w:rPr>
          <w:rFonts w:ascii="Arial" w:hAnsi="Arial" w:cs="Arial"/>
          <w:sz w:val="20"/>
          <w:szCs w:val="20"/>
        </w:rPr>
        <w:t>s</w:t>
      </w:r>
      <w:r>
        <w:rPr>
          <w:rFonts w:ascii="Arial" w:hAnsi="Arial" w:cs="Arial"/>
          <w:sz w:val="20"/>
          <w:szCs w:val="20"/>
        </w:rPr>
        <w:t xml:space="preserve"> under supervision of the instructor</w:t>
      </w:r>
      <w:r w:rsidR="002D026F" w:rsidRPr="002D026F">
        <w:rPr>
          <w:rFonts w:ascii="Arial" w:hAnsi="Arial" w:cs="Arial"/>
          <w:sz w:val="20"/>
          <w:szCs w:val="20"/>
        </w:rPr>
        <w:t>.</w:t>
      </w:r>
    </w:p>
    <w:p w:rsidR="00737B49" w:rsidRPr="002D026F" w:rsidRDefault="00737B49">
      <w:pPr>
        <w:numPr>
          <w:ilvl w:val="0"/>
          <w:numId w:val="3"/>
        </w:numPr>
        <w:rPr>
          <w:rFonts w:ascii="Arial" w:hAnsi="Arial" w:cs="Arial"/>
          <w:sz w:val="20"/>
          <w:szCs w:val="20"/>
        </w:rPr>
      </w:pPr>
      <w:r>
        <w:rPr>
          <w:rFonts w:ascii="Arial" w:hAnsi="Arial" w:cs="Arial"/>
          <w:sz w:val="20"/>
          <w:szCs w:val="20"/>
        </w:rPr>
        <w:t>All appeals of marked work will be reviewed directly by the course instructor.</w:t>
      </w:r>
    </w:p>
    <w:p w:rsidR="00170FF9" w:rsidRDefault="00170FF9">
      <w:pPr>
        <w:pStyle w:val="Heading2"/>
        <w:rPr>
          <w:b w:val="0"/>
          <w:bCs w:val="0"/>
          <w:i w:val="0"/>
          <w:iCs w:val="0"/>
          <w:sz w:val="20"/>
          <w:szCs w:val="20"/>
        </w:rPr>
      </w:pPr>
    </w:p>
    <w:p w:rsidR="005E0F93" w:rsidRDefault="005E0F93">
      <w:pPr>
        <w:pStyle w:val="Heading2"/>
      </w:pPr>
      <w:r>
        <w:t>Work to be undertaken by students:</w:t>
      </w:r>
    </w:p>
    <w:p w:rsidR="005E0F93" w:rsidRDefault="005E0F93">
      <w:pPr>
        <w:pStyle w:val="Heading3"/>
      </w:pPr>
      <w:r>
        <w:t>Preparation for lectures</w:t>
      </w:r>
    </w:p>
    <w:p w:rsidR="00A8770F" w:rsidRDefault="005E0F93" w:rsidP="00A8770F">
      <w:pPr>
        <w:rPr>
          <w:rFonts w:ascii="Arial" w:hAnsi="Arial" w:cs="Arial"/>
          <w:b/>
          <w:bCs/>
          <w:sz w:val="20"/>
          <w:szCs w:val="20"/>
        </w:rPr>
      </w:pPr>
      <w:r>
        <w:rPr>
          <w:rFonts w:ascii="Arial" w:hAnsi="Arial" w:cs="Arial"/>
          <w:sz w:val="20"/>
          <w:szCs w:val="20"/>
        </w:rPr>
        <w:t xml:space="preserve">Attendance at all lectures is highly recommended.  Some of the concepts covered are difficult and </w:t>
      </w:r>
      <w:r w:rsidR="00433C28">
        <w:rPr>
          <w:rFonts w:ascii="Arial" w:hAnsi="Arial" w:cs="Arial"/>
          <w:sz w:val="20"/>
          <w:szCs w:val="20"/>
        </w:rPr>
        <w:t xml:space="preserve">the </w:t>
      </w:r>
      <w:r>
        <w:rPr>
          <w:rFonts w:ascii="Arial" w:hAnsi="Arial" w:cs="Arial"/>
          <w:sz w:val="20"/>
          <w:szCs w:val="20"/>
        </w:rPr>
        <w:t xml:space="preserve">professor will attempt to present the concepts in such a way as to make them easier to understand.  Students should </w:t>
      </w:r>
      <w:r w:rsidRPr="002D026F">
        <w:rPr>
          <w:rFonts w:ascii="Arial" w:hAnsi="Arial" w:cs="Arial"/>
          <w:bCs/>
          <w:sz w:val="20"/>
          <w:szCs w:val="20"/>
        </w:rPr>
        <w:t>read the course notes ahead of lectures.</w:t>
      </w:r>
      <w:r w:rsidRPr="002D026F">
        <w:rPr>
          <w:rFonts w:ascii="Arial" w:hAnsi="Arial" w:cs="Arial"/>
          <w:sz w:val="20"/>
          <w:szCs w:val="20"/>
        </w:rPr>
        <w:t xml:space="preserve">  A detailed schedule showing the topic of each lecture</w:t>
      </w:r>
      <w:r w:rsidR="00433C28">
        <w:rPr>
          <w:rFonts w:ascii="Arial" w:hAnsi="Arial" w:cs="Arial"/>
          <w:sz w:val="20"/>
          <w:szCs w:val="20"/>
        </w:rPr>
        <w:t xml:space="preserve">, along with lecture </w:t>
      </w:r>
      <w:proofErr w:type="gramStart"/>
      <w:r w:rsidR="00433C28">
        <w:rPr>
          <w:rFonts w:ascii="Arial" w:hAnsi="Arial" w:cs="Arial"/>
          <w:sz w:val="20"/>
          <w:szCs w:val="20"/>
        </w:rPr>
        <w:t>slides,</w:t>
      </w:r>
      <w:proofErr w:type="gramEnd"/>
      <w:r w:rsidRPr="002D026F">
        <w:rPr>
          <w:rFonts w:ascii="Arial" w:hAnsi="Arial" w:cs="Arial"/>
          <w:sz w:val="20"/>
          <w:szCs w:val="20"/>
        </w:rPr>
        <w:t xml:space="preserve"> </w:t>
      </w:r>
      <w:r w:rsidR="00433C28">
        <w:rPr>
          <w:rFonts w:ascii="Arial" w:hAnsi="Arial" w:cs="Arial"/>
          <w:sz w:val="20"/>
          <w:szCs w:val="20"/>
        </w:rPr>
        <w:t>will be</w:t>
      </w:r>
      <w:r w:rsidRPr="002D026F">
        <w:rPr>
          <w:rFonts w:ascii="Arial" w:hAnsi="Arial" w:cs="Arial"/>
          <w:sz w:val="20"/>
          <w:szCs w:val="20"/>
        </w:rPr>
        <w:t xml:space="preserve"> given </w:t>
      </w:r>
      <w:r w:rsidR="00433C28">
        <w:rPr>
          <w:rFonts w:ascii="Arial" w:hAnsi="Arial" w:cs="Arial"/>
          <w:sz w:val="20"/>
          <w:szCs w:val="20"/>
        </w:rPr>
        <w:t>starting in the second week of lectures</w:t>
      </w:r>
      <w:r w:rsidRPr="002D026F">
        <w:rPr>
          <w:rFonts w:ascii="Arial" w:hAnsi="Arial" w:cs="Arial"/>
          <w:sz w:val="20"/>
          <w:szCs w:val="20"/>
        </w:rPr>
        <w:t xml:space="preserve">.  Lectures are not substitutes for student reading.  </w:t>
      </w:r>
      <w:r w:rsidRPr="002D026F">
        <w:rPr>
          <w:rFonts w:ascii="Arial" w:hAnsi="Arial" w:cs="Arial"/>
          <w:bCs/>
          <w:sz w:val="20"/>
          <w:szCs w:val="20"/>
        </w:rPr>
        <w:t>Students who do not read ahead</w:t>
      </w:r>
      <w:r w:rsidR="00433C28">
        <w:rPr>
          <w:rFonts w:ascii="Arial" w:hAnsi="Arial" w:cs="Arial"/>
          <w:bCs/>
          <w:sz w:val="20"/>
          <w:szCs w:val="20"/>
        </w:rPr>
        <w:t>, and who do not achieve the assigned reading,</w:t>
      </w:r>
      <w:r w:rsidRPr="002D026F">
        <w:rPr>
          <w:rFonts w:ascii="Arial" w:hAnsi="Arial" w:cs="Arial"/>
          <w:bCs/>
          <w:sz w:val="20"/>
          <w:szCs w:val="20"/>
        </w:rPr>
        <w:t xml:space="preserve"> may find themselves lost in the lectures.</w:t>
      </w:r>
      <w:r w:rsidR="00A8770F" w:rsidRPr="00A8770F">
        <w:rPr>
          <w:rFonts w:ascii="Arial" w:hAnsi="Arial" w:cs="Arial"/>
          <w:b/>
          <w:bCs/>
          <w:sz w:val="20"/>
          <w:szCs w:val="20"/>
        </w:rPr>
        <w:t xml:space="preserve"> </w:t>
      </w:r>
    </w:p>
    <w:p w:rsidR="00A8770F" w:rsidRDefault="00A8770F" w:rsidP="00A8770F">
      <w:pPr>
        <w:pStyle w:val="Heading3"/>
      </w:pPr>
      <w:r>
        <w:t xml:space="preserve">Research Essay </w:t>
      </w:r>
    </w:p>
    <w:p w:rsidR="005E0F93" w:rsidRPr="007E0A5C" w:rsidRDefault="00A8770F" w:rsidP="00433C28">
      <w:pPr>
        <w:rPr>
          <w:rFonts w:ascii="Arial" w:hAnsi="Arial" w:cs="Arial"/>
          <w:color w:val="000000"/>
          <w:sz w:val="20"/>
          <w:szCs w:val="20"/>
        </w:rPr>
      </w:pPr>
      <w:r w:rsidRPr="007E0A5C">
        <w:rPr>
          <w:rFonts w:ascii="Arial" w:hAnsi="Arial" w:cs="Arial"/>
          <w:color w:val="000000"/>
          <w:sz w:val="20"/>
          <w:szCs w:val="20"/>
        </w:rPr>
        <w:t xml:space="preserve">The </w:t>
      </w:r>
      <w:r w:rsidR="00535BE4" w:rsidRPr="007E0A5C">
        <w:rPr>
          <w:rFonts w:ascii="Arial" w:hAnsi="Arial" w:cs="Arial"/>
          <w:color w:val="000000"/>
          <w:sz w:val="20"/>
          <w:szCs w:val="20"/>
        </w:rPr>
        <w:t>essay</w:t>
      </w:r>
      <w:r w:rsidRPr="007E0A5C">
        <w:rPr>
          <w:rFonts w:ascii="Arial" w:hAnsi="Arial" w:cs="Arial"/>
          <w:color w:val="000000"/>
          <w:sz w:val="20"/>
          <w:szCs w:val="20"/>
        </w:rPr>
        <w:t xml:space="preserve"> for this course is aimed at research.  The student is required to research an advanced topic</w:t>
      </w:r>
      <w:r w:rsidR="00535BE4" w:rsidRPr="007E0A5C">
        <w:rPr>
          <w:rFonts w:ascii="Arial" w:hAnsi="Arial" w:cs="Arial"/>
          <w:color w:val="000000"/>
          <w:sz w:val="20"/>
          <w:szCs w:val="20"/>
        </w:rPr>
        <w:t xml:space="preserve"> from a list provided by the instructor during the first week of lectures</w:t>
      </w:r>
      <w:r w:rsidRPr="007E0A5C">
        <w:rPr>
          <w:rFonts w:ascii="Arial" w:hAnsi="Arial" w:cs="Arial"/>
          <w:color w:val="000000"/>
          <w:sz w:val="20"/>
          <w:szCs w:val="20"/>
        </w:rPr>
        <w:t xml:space="preserve">, write a detailed report, and </w:t>
      </w:r>
      <w:r w:rsidR="00535BE4" w:rsidRPr="007E0A5C">
        <w:rPr>
          <w:rFonts w:ascii="Arial" w:hAnsi="Arial" w:cs="Arial"/>
          <w:color w:val="000000"/>
          <w:sz w:val="20"/>
          <w:szCs w:val="20"/>
        </w:rPr>
        <w:t xml:space="preserve">submit the report in Word or </w:t>
      </w:r>
      <w:proofErr w:type="spellStart"/>
      <w:r w:rsidR="00535BE4" w:rsidRPr="007E0A5C">
        <w:rPr>
          <w:rFonts w:ascii="Arial" w:hAnsi="Arial" w:cs="Arial"/>
          <w:color w:val="000000"/>
          <w:sz w:val="20"/>
          <w:szCs w:val="20"/>
        </w:rPr>
        <w:t>OpenOffice</w:t>
      </w:r>
      <w:proofErr w:type="spellEnd"/>
      <w:r w:rsidR="00535BE4" w:rsidRPr="007E0A5C">
        <w:rPr>
          <w:rFonts w:ascii="Arial" w:hAnsi="Arial" w:cs="Arial"/>
          <w:color w:val="000000"/>
          <w:sz w:val="20"/>
          <w:szCs w:val="20"/>
        </w:rPr>
        <w:t xml:space="preserve"> compatible file formats to the instructor – note that PDF files are </w:t>
      </w:r>
      <w:r w:rsidR="00535BE4" w:rsidRPr="007E0A5C">
        <w:rPr>
          <w:rFonts w:ascii="Arial" w:hAnsi="Arial" w:cs="Arial"/>
          <w:b/>
          <w:color w:val="000000"/>
          <w:sz w:val="20"/>
          <w:szCs w:val="20"/>
          <w:u w:val="single"/>
        </w:rPr>
        <w:t>NOT</w:t>
      </w:r>
      <w:r w:rsidR="00535BE4" w:rsidRPr="007E0A5C">
        <w:rPr>
          <w:rFonts w:ascii="Arial" w:hAnsi="Arial" w:cs="Arial"/>
          <w:color w:val="000000"/>
          <w:sz w:val="20"/>
          <w:szCs w:val="20"/>
        </w:rPr>
        <w:t xml:space="preserve"> acceptable</w:t>
      </w:r>
      <w:r w:rsidRPr="007E0A5C">
        <w:rPr>
          <w:rFonts w:ascii="Arial" w:hAnsi="Arial" w:cs="Arial"/>
          <w:color w:val="000000"/>
          <w:sz w:val="20"/>
          <w:szCs w:val="20"/>
        </w:rPr>
        <w:t xml:space="preserve">.  </w:t>
      </w:r>
      <w:r w:rsidR="00535BE4" w:rsidRPr="007E0A5C">
        <w:rPr>
          <w:rFonts w:ascii="Arial" w:hAnsi="Arial" w:cs="Arial"/>
          <w:color w:val="000000"/>
          <w:sz w:val="20"/>
          <w:szCs w:val="20"/>
        </w:rPr>
        <w:t xml:space="preserve">Each student must work independently and the </w:t>
      </w:r>
      <w:r w:rsidRPr="007E0A5C">
        <w:rPr>
          <w:rFonts w:ascii="Arial" w:hAnsi="Arial" w:cs="Arial"/>
          <w:color w:val="000000"/>
          <w:sz w:val="20"/>
          <w:szCs w:val="20"/>
        </w:rPr>
        <w:t xml:space="preserve">mark for the research </w:t>
      </w:r>
      <w:r w:rsidR="00535BE4" w:rsidRPr="007E0A5C">
        <w:rPr>
          <w:rFonts w:ascii="Arial" w:hAnsi="Arial" w:cs="Arial"/>
          <w:color w:val="000000"/>
          <w:sz w:val="20"/>
          <w:szCs w:val="20"/>
        </w:rPr>
        <w:t>essay is</w:t>
      </w:r>
      <w:r w:rsidRPr="007E0A5C">
        <w:rPr>
          <w:rFonts w:ascii="Arial" w:hAnsi="Arial" w:cs="Arial"/>
          <w:color w:val="000000"/>
          <w:sz w:val="20"/>
          <w:szCs w:val="20"/>
        </w:rPr>
        <w:t xml:space="preserve"> assigned on an individual basis.  </w:t>
      </w:r>
      <w:r w:rsidR="00535BE4" w:rsidRPr="007E0A5C">
        <w:rPr>
          <w:rFonts w:ascii="Arial" w:hAnsi="Arial" w:cs="Arial"/>
          <w:color w:val="000000"/>
          <w:sz w:val="20"/>
          <w:szCs w:val="20"/>
        </w:rPr>
        <w:t>The due date and time are Saturday, June 13 (23:59:59).  Plagiarism is absolutely forbidden and will result in a mark of zero (0).</w:t>
      </w:r>
      <w:r w:rsidR="007E0A5C" w:rsidRPr="007E0A5C">
        <w:rPr>
          <w:rFonts w:ascii="Arial" w:hAnsi="Arial" w:cs="Arial"/>
          <w:color w:val="000000"/>
          <w:sz w:val="20"/>
          <w:szCs w:val="20"/>
        </w:rPr>
        <w:t xml:space="preserve">  Failure to properly use and cite references will result in significant penalties.</w:t>
      </w:r>
    </w:p>
    <w:p w:rsidR="005E0F93" w:rsidRDefault="005E0F93">
      <w:pPr>
        <w:pStyle w:val="Heading3"/>
      </w:pPr>
      <w:r>
        <w:t>Revision for test and exams</w:t>
      </w:r>
    </w:p>
    <w:p w:rsidR="00D843EF" w:rsidRPr="00621779" w:rsidRDefault="00D843EF" w:rsidP="00195DAA">
      <w:pPr>
        <w:rPr>
          <w:rFonts w:ascii="Arial" w:hAnsi="Arial" w:cs="Arial"/>
          <w:sz w:val="20"/>
          <w:szCs w:val="20"/>
        </w:rPr>
      </w:pPr>
      <w:r w:rsidRPr="00621779">
        <w:rPr>
          <w:rFonts w:ascii="Arial" w:hAnsi="Arial" w:cs="Arial"/>
          <w:sz w:val="20"/>
          <w:szCs w:val="20"/>
        </w:rPr>
        <w:t xml:space="preserve">Several opportunities are prepared for students who wish to do well on their tests and exams.  Former midterm and final exam questions are posted as </w:t>
      </w:r>
      <w:r w:rsidR="00195DAA">
        <w:rPr>
          <w:rFonts w:ascii="Arial" w:hAnsi="Arial" w:cs="Arial"/>
          <w:sz w:val="20"/>
          <w:szCs w:val="20"/>
        </w:rPr>
        <w:t xml:space="preserve">study </w:t>
      </w:r>
      <w:r w:rsidRPr="00621779">
        <w:rPr>
          <w:rFonts w:ascii="Arial" w:hAnsi="Arial" w:cs="Arial"/>
          <w:sz w:val="20"/>
          <w:szCs w:val="20"/>
        </w:rPr>
        <w:t xml:space="preserve">assignments (which are not to be marked), including solutions.  This will allow a student to stage their own practice tests when they </w:t>
      </w:r>
      <w:r w:rsidR="00195DAA">
        <w:rPr>
          <w:rFonts w:ascii="Arial" w:hAnsi="Arial" w:cs="Arial"/>
          <w:sz w:val="20"/>
          <w:szCs w:val="20"/>
        </w:rPr>
        <w:t>preparing</w:t>
      </w:r>
      <w:r w:rsidRPr="00621779">
        <w:rPr>
          <w:rFonts w:ascii="Arial" w:hAnsi="Arial" w:cs="Arial"/>
          <w:sz w:val="20"/>
          <w:szCs w:val="20"/>
        </w:rPr>
        <w:t xml:space="preserve"> to take the test or exam.  </w:t>
      </w:r>
      <w:r w:rsidR="00DA750E">
        <w:rPr>
          <w:rFonts w:ascii="Arial" w:hAnsi="Arial" w:cs="Arial"/>
          <w:sz w:val="20"/>
          <w:szCs w:val="20"/>
        </w:rPr>
        <w:t>Some</w:t>
      </w:r>
      <w:r w:rsidRPr="00621779">
        <w:rPr>
          <w:rFonts w:ascii="Arial" w:hAnsi="Arial" w:cs="Arial"/>
          <w:sz w:val="20"/>
          <w:szCs w:val="20"/>
        </w:rPr>
        <w:t xml:space="preserve"> lecture notes </w:t>
      </w:r>
      <w:r w:rsidR="00DA750E">
        <w:rPr>
          <w:rFonts w:ascii="Arial" w:hAnsi="Arial" w:cs="Arial"/>
          <w:sz w:val="20"/>
          <w:szCs w:val="20"/>
        </w:rPr>
        <w:t xml:space="preserve">from previous semesters </w:t>
      </w:r>
      <w:r w:rsidRPr="00621779">
        <w:rPr>
          <w:rFonts w:ascii="Arial" w:hAnsi="Arial" w:cs="Arial"/>
          <w:sz w:val="20"/>
          <w:szCs w:val="20"/>
        </w:rPr>
        <w:t xml:space="preserve">and </w:t>
      </w:r>
      <w:r w:rsidR="00195DAA">
        <w:rPr>
          <w:rFonts w:ascii="Arial" w:hAnsi="Arial" w:cs="Arial"/>
          <w:sz w:val="20"/>
          <w:szCs w:val="20"/>
        </w:rPr>
        <w:t xml:space="preserve">some </w:t>
      </w:r>
      <w:r w:rsidRPr="00621779">
        <w:rPr>
          <w:rFonts w:ascii="Arial" w:hAnsi="Arial" w:cs="Arial"/>
          <w:sz w:val="20"/>
          <w:szCs w:val="20"/>
        </w:rPr>
        <w:t xml:space="preserve">examples are provided on the course website.  The textbook is an excellent resource </w:t>
      </w:r>
      <w:r>
        <w:rPr>
          <w:rFonts w:ascii="Arial" w:hAnsi="Arial" w:cs="Arial"/>
          <w:sz w:val="20"/>
          <w:szCs w:val="20"/>
        </w:rPr>
        <w:t>since it offers a different perspective to the same subject matter</w:t>
      </w:r>
      <w:r w:rsidR="00195DAA">
        <w:rPr>
          <w:rFonts w:ascii="Arial" w:hAnsi="Arial" w:cs="Arial"/>
          <w:sz w:val="20"/>
          <w:szCs w:val="20"/>
        </w:rPr>
        <w:t xml:space="preserve"> and considerably more detail with </w:t>
      </w:r>
      <w:r w:rsidR="00195DAA">
        <w:rPr>
          <w:rFonts w:ascii="Arial" w:hAnsi="Arial" w:cs="Arial"/>
          <w:sz w:val="20"/>
          <w:szCs w:val="20"/>
        </w:rPr>
        <w:lastRenderedPageBreak/>
        <w:t>examples and case studies</w:t>
      </w:r>
      <w:r w:rsidRPr="00621779">
        <w:rPr>
          <w:rFonts w:ascii="Arial" w:hAnsi="Arial" w:cs="Arial"/>
          <w:sz w:val="20"/>
          <w:szCs w:val="20"/>
        </w:rPr>
        <w:t>.</w:t>
      </w:r>
      <w:r w:rsidR="00737B49">
        <w:rPr>
          <w:rFonts w:ascii="Arial" w:hAnsi="Arial" w:cs="Arial"/>
          <w:sz w:val="20"/>
          <w:szCs w:val="20"/>
        </w:rPr>
        <w:t xml:space="preserve">  Through the publisher’s website, additional resource materials may be obtained</w:t>
      </w:r>
      <w:r w:rsidR="00DA750E">
        <w:rPr>
          <w:rFonts w:ascii="Arial" w:hAnsi="Arial" w:cs="Arial"/>
          <w:sz w:val="20"/>
          <w:szCs w:val="20"/>
        </w:rPr>
        <w:t xml:space="preserve"> using the login information provided in the course textbook</w:t>
      </w:r>
      <w:r w:rsidR="00737B49">
        <w:rPr>
          <w:rFonts w:ascii="Arial" w:hAnsi="Arial" w:cs="Arial"/>
          <w:sz w:val="20"/>
          <w:szCs w:val="20"/>
        </w:rPr>
        <w:t>.</w:t>
      </w:r>
    </w:p>
    <w:p w:rsidR="005E0F93" w:rsidRDefault="005E0F93">
      <w:pPr>
        <w:pStyle w:val="BodyTextIndent"/>
      </w:pPr>
    </w:p>
    <w:p w:rsidR="005E0F93" w:rsidRDefault="005E0F93">
      <w:pPr>
        <w:pStyle w:val="BodyTextIndent"/>
        <w:rPr>
          <w:b/>
          <w:bCs/>
          <w:sz w:val="24"/>
          <w:szCs w:val="24"/>
        </w:rPr>
      </w:pPr>
      <w:r>
        <w:rPr>
          <w:b/>
          <w:bCs/>
          <w:sz w:val="24"/>
          <w:szCs w:val="24"/>
        </w:rPr>
        <w:t>Teaching Evaluation</w:t>
      </w:r>
    </w:p>
    <w:p w:rsidR="005E0F93" w:rsidRDefault="005E0F93">
      <w:pPr>
        <w:pStyle w:val="BodyTextIndent"/>
      </w:pPr>
      <w:r>
        <w:rPr>
          <w:rFonts w:ascii="ArialMT" w:hAnsi="ArialMT" w:cs="ArialMT"/>
        </w:rPr>
        <w:t>Student Evaluation of Teaching (SET) forms will be administered during the last week of the class schedule.</w:t>
      </w:r>
    </w:p>
    <w:p w:rsidR="005E0F93" w:rsidRDefault="005E0F93">
      <w:pPr>
        <w:pStyle w:val="Heading3"/>
      </w:pPr>
      <w:r>
        <w:t>Weekly work schedule</w:t>
      </w:r>
    </w:p>
    <w:p w:rsidR="005E0F93" w:rsidRDefault="005E0F93">
      <w:pPr>
        <w:rPr>
          <w:rFonts w:ascii="Arial" w:hAnsi="Arial" w:cs="Arial"/>
          <w:sz w:val="20"/>
          <w:szCs w:val="20"/>
        </w:rPr>
      </w:pPr>
      <w:r>
        <w:rPr>
          <w:rFonts w:ascii="Arial" w:hAnsi="Arial" w:cs="Arial"/>
          <w:sz w:val="20"/>
          <w:szCs w:val="20"/>
        </w:rPr>
        <w:t xml:space="preserve">In order to keep up with the work required for this course it is a good idea for students to write down a weekly schedule, such as the following, filling in the time and location column according to which sections you are in and when you can schedule reading time, etc. </w:t>
      </w:r>
      <w:r w:rsidR="007E0A5C">
        <w:rPr>
          <w:rFonts w:ascii="Arial" w:hAnsi="Arial" w:cs="Arial"/>
          <w:sz w:val="20"/>
          <w:szCs w:val="20"/>
        </w:rPr>
        <w:t xml:space="preserve"> The Durations noted below may not be required for all students, but they are recommended as the basis for achieving deep understanding and good grades.</w:t>
      </w:r>
    </w:p>
    <w:p w:rsidR="005E0F93" w:rsidRDefault="005E0F9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140"/>
      </w:tblGrid>
      <w:tr w:rsidR="00636D2D">
        <w:tc>
          <w:tcPr>
            <w:tcW w:w="5328" w:type="dxa"/>
            <w:tcBorders>
              <w:top w:val="single" w:sz="4" w:space="0" w:color="auto"/>
              <w:left w:val="single" w:sz="4" w:space="0" w:color="auto"/>
              <w:bottom w:val="single" w:sz="4" w:space="0" w:color="auto"/>
              <w:right w:val="single" w:sz="4" w:space="0" w:color="auto"/>
            </w:tcBorders>
            <w:shd w:val="clear" w:color="auto" w:fill="D9D9D9"/>
          </w:tcPr>
          <w:p w:rsidR="00636D2D" w:rsidRPr="00636D2D" w:rsidRDefault="00636D2D">
            <w:pPr>
              <w:pStyle w:val="Heading4"/>
              <w:rPr>
                <w:i/>
                <w:sz w:val="20"/>
                <w:szCs w:val="20"/>
              </w:rPr>
            </w:pPr>
            <w:r w:rsidRPr="00636D2D">
              <w:rPr>
                <w:i/>
                <w:sz w:val="20"/>
                <w:szCs w:val="20"/>
              </w:rPr>
              <w:t>Task</w:t>
            </w:r>
          </w:p>
        </w:tc>
        <w:tc>
          <w:tcPr>
            <w:tcW w:w="4140" w:type="dxa"/>
            <w:tcBorders>
              <w:top w:val="single" w:sz="4" w:space="0" w:color="auto"/>
              <w:left w:val="single" w:sz="4" w:space="0" w:color="auto"/>
              <w:bottom w:val="single" w:sz="4" w:space="0" w:color="auto"/>
              <w:right w:val="single" w:sz="4" w:space="0" w:color="auto"/>
            </w:tcBorders>
            <w:shd w:val="clear" w:color="auto" w:fill="D9D9D9"/>
          </w:tcPr>
          <w:p w:rsidR="00636D2D" w:rsidRPr="00636D2D" w:rsidRDefault="00636D2D">
            <w:pPr>
              <w:rPr>
                <w:rFonts w:ascii="Arial" w:hAnsi="Arial" w:cs="Arial"/>
                <w:b/>
                <w:bCs/>
                <w:i/>
                <w:sz w:val="20"/>
                <w:szCs w:val="20"/>
              </w:rPr>
            </w:pPr>
            <w:r w:rsidRPr="00636D2D">
              <w:rPr>
                <w:rFonts w:ascii="Arial" w:hAnsi="Arial" w:cs="Arial"/>
                <w:b/>
                <w:bCs/>
                <w:i/>
                <w:sz w:val="20"/>
                <w:szCs w:val="20"/>
              </w:rPr>
              <w:t>Duration (minimum)</w:t>
            </w:r>
          </w:p>
        </w:tc>
      </w:tr>
      <w:tr w:rsidR="00636D2D" w:rsidRPr="003D6BA0">
        <w:tc>
          <w:tcPr>
            <w:tcW w:w="5328" w:type="dxa"/>
            <w:tcBorders>
              <w:top w:val="single" w:sz="4" w:space="0" w:color="auto"/>
              <w:left w:val="single" w:sz="4" w:space="0" w:color="auto"/>
              <w:bottom w:val="single" w:sz="4" w:space="0" w:color="auto"/>
              <w:right w:val="single" w:sz="4" w:space="0" w:color="auto"/>
            </w:tcBorders>
          </w:tcPr>
          <w:p w:rsidR="00636D2D" w:rsidRPr="00636D2D" w:rsidRDefault="00636D2D">
            <w:pPr>
              <w:rPr>
                <w:rFonts w:ascii="Arial" w:hAnsi="Arial" w:cs="Arial"/>
                <w:sz w:val="20"/>
                <w:szCs w:val="20"/>
              </w:rPr>
            </w:pPr>
            <w:r w:rsidRPr="00636D2D">
              <w:rPr>
                <w:rFonts w:ascii="Arial" w:hAnsi="Arial" w:cs="Arial"/>
                <w:sz w:val="20"/>
                <w:szCs w:val="20"/>
              </w:rPr>
              <w:t>Reading of lecture notes</w:t>
            </w:r>
            <w:r w:rsidR="00737B49">
              <w:rPr>
                <w:rFonts w:ascii="Arial" w:hAnsi="Arial" w:cs="Arial"/>
                <w:sz w:val="20"/>
                <w:szCs w:val="20"/>
              </w:rPr>
              <w:t>, textbook</w:t>
            </w:r>
          </w:p>
        </w:tc>
        <w:tc>
          <w:tcPr>
            <w:tcW w:w="4140" w:type="dxa"/>
            <w:tcBorders>
              <w:top w:val="single" w:sz="4" w:space="0" w:color="auto"/>
              <w:left w:val="single" w:sz="4" w:space="0" w:color="auto"/>
              <w:bottom w:val="single" w:sz="4" w:space="0" w:color="auto"/>
              <w:right w:val="single" w:sz="4" w:space="0" w:color="auto"/>
            </w:tcBorders>
          </w:tcPr>
          <w:p w:rsidR="00636D2D" w:rsidRPr="00636D2D" w:rsidRDefault="00256828">
            <w:pPr>
              <w:rPr>
                <w:rFonts w:ascii="Arial" w:hAnsi="Arial" w:cs="Arial"/>
                <w:sz w:val="20"/>
                <w:szCs w:val="20"/>
              </w:rPr>
            </w:pPr>
            <w:r>
              <w:rPr>
                <w:rFonts w:ascii="Arial" w:hAnsi="Arial" w:cs="Arial"/>
                <w:sz w:val="20"/>
                <w:szCs w:val="20"/>
              </w:rPr>
              <w:t>3</w:t>
            </w:r>
            <w:r w:rsidR="00636D2D" w:rsidRPr="00636D2D">
              <w:rPr>
                <w:rFonts w:ascii="Arial" w:hAnsi="Arial" w:cs="Arial"/>
                <w:sz w:val="20"/>
                <w:szCs w:val="20"/>
              </w:rPr>
              <w:t xml:space="preserve"> hour</w:t>
            </w:r>
            <w:r w:rsidR="00EF73AD">
              <w:rPr>
                <w:rFonts w:ascii="Arial" w:hAnsi="Arial" w:cs="Arial"/>
                <w:sz w:val="20"/>
                <w:szCs w:val="20"/>
              </w:rPr>
              <w:t>s</w:t>
            </w:r>
          </w:p>
        </w:tc>
      </w:tr>
      <w:tr w:rsidR="00636D2D" w:rsidRPr="003D6BA0">
        <w:tc>
          <w:tcPr>
            <w:tcW w:w="5328" w:type="dxa"/>
            <w:tcBorders>
              <w:top w:val="single" w:sz="4" w:space="0" w:color="auto"/>
              <w:left w:val="single" w:sz="4" w:space="0" w:color="auto"/>
              <w:bottom w:val="single" w:sz="4" w:space="0" w:color="auto"/>
              <w:right w:val="single" w:sz="4" w:space="0" w:color="auto"/>
            </w:tcBorders>
          </w:tcPr>
          <w:p w:rsidR="00636D2D" w:rsidRPr="00636D2D" w:rsidRDefault="00636D2D">
            <w:pPr>
              <w:rPr>
                <w:rFonts w:ascii="Arial" w:hAnsi="Arial" w:cs="Arial"/>
                <w:sz w:val="20"/>
                <w:szCs w:val="20"/>
              </w:rPr>
            </w:pPr>
            <w:r w:rsidRPr="00636D2D">
              <w:rPr>
                <w:rFonts w:ascii="Arial" w:hAnsi="Arial" w:cs="Arial"/>
                <w:sz w:val="20"/>
                <w:szCs w:val="20"/>
              </w:rPr>
              <w:t>Lectures</w:t>
            </w:r>
          </w:p>
        </w:tc>
        <w:tc>
          <w:tcPr>
            <w:tcW w:w="4140" w:type="dxa"/>
            <w:tcBorders>
              <w:top w:val="single" w:sz="4" w:space="0" w:color="auto"/>
              <w:left w:val="single" w:sz="4" w:space="0" w:color="auto"/>
              <w:bottom w:val="single" w:sz="4" w:space="0" w:color="auto"/>
              <w:right w:val="single" w:sz="4" w:space="0" w:color="auto"/>
            </w:tcBorders>
          </w:tcPr>
          <w:p w:rsidR="00636D2D" w:rsidRPr="00636D2D" w:rsidRDefault="00256828">
            <w:pPr>
              <w:rPr>
                <w:rFonts w:ascii="Arial" w:hAnsi="Arial" w:cs="Arial"/>
                <w:sz w:val="20"/>
                <w:szCs w:val="20"/>
              </w:rPr>
            </w:pPr>
            <w:r>
              <w:rPr>
                <w:rFonts w:ascii="Arial" w:hAnsi="Arial" w:cs="Arial"/>
                <w:sz w:val="20"/>
                <w:szCs w:val="20"/>
              </w:rPr>
              <w:t>3</w:t>
            </w:r>
            <w:r w:rsidR="00636D2D" w:rsidRPr="00636D2D">
              <w:rPr>
                <w:rFonts w:ascii="Arial" w:hAnsi="Arial" w:cs="Arial"/>
                <w:sz w:val="20"/>
                <w:szCs w:val="20"/>
              </w:rPr>
              <w:t xml:space="preserve"> hours</w:t>
            </w:r>
          </w:p>
        </w:tc>
      </w:tr>
      <w:tr w:rsidR="007E0A5C" w:rsidRPr="003D6BA0">
        <w:tc>
          <w:tcPr>
            <w:tcW w:w="5328" w:type="dxa"/>
            <w:tcBorders>
              <w:top w:val="single" w:sz="4" w:space="0" w:color="auto"/>
              <w:left w:val="single" w:sz="4" w:space="0" w:color="auto"/>
              <w:bottom w:val="single" w:sz="4" w:space="0" w:color="auto"/>
              <w:right w:val="single" w:sz="4" w:space="0" w:color="auto"/>
            </w:tcBorders>
          </w:tcPr>
          <w:p w:rsidR="007E0A5C" w:rsidRDefault="007E0A5C" w:rsidP="00256828">
            <w:pPr>
              <w:rPr>
                <w:rFonts w:ascii="Arial" w:hAnsi="Arial" w:cs="Arial"/>
                <w:sz w:val="20"/>
                <w:szCs w:val="20"/>
              </w:rPr>
            </w:pPr>
            <w:r>
              <w:rPr>
                <w:rFonts w:ascii="Arial" w:hAnsi="Arial" w:cs="Arial"/>
                <w:sz w:val="20"/>
                <w:szCs w:val="20"/>
              </w:rPr>
              <w:t>Individual essay library work and writing</w:t>
            </w:r>
          </w:p>
        </w:tc>
        <w:tc>
          <w:tcPr>
            <w:tcW w:w="4140" w:type="dxa"/>
            <w:tcBorders>
              <w:top w:val="single" w:sz="4" w:space="0" w:color="auto"/>
              <w:left w:val="single" w:sz="4" w:space="0" w:color="auto"/>
              <w:bottom w:val="single" w:sz="4" w:space="0" w:color="auto"/>
              <w:right w:val="single" w:sz="4" w:space="0" w:color="auto"/>
            </w:tcBorders>
          </w:tcPr>
          <w:p w:rsidR="007E0A5C" w:rsidRDefault="00256828">
            <w:pPr>
              <w:rPr>
                <w:rFonts w:ascii="Arial" w:hAnsi="Arial" w:cs="Arial"/>
                <w:sz w:val="20"/>
                <w:szCs w:val="20"/>
              </w:rPr>
            </w:pPr>
            <w:r>
              <w:rPr>
                <w:rFonts w:ascii="Arial" w:hAnsi="Arial" w:cs="Arial"/>
                <w:sz w:val="20"/>
                <w:szCs w:val="20"/>
              </w:rPr>
              <w:t>1.5</w:t>
            </w:r>
            <w:r w:rsidR="007E0A5C">
              <w:rPr>
                <w:rFonts w:ascii="Arial" w:hAnsi="Arial" w:cs="Arial"/>
                <w:sz w:val="20"/>
                <w:szCs w:val="20"/>
              </w:rPr>
              <w:t xml:space="preserve"> hours</w:t>
            </w:r>
          </w:p>
        </w:tc>
      </w:tr>
      <w:tr w:rsidR="00636D2D" w:rsidRPr="003D6BA0">
        <w:tc>
          <w:tcPr>
            <w:tcW w:w="5328" w:type="dxa"/>
            <w:tcBorders>
              <w:top w:val="single" w:sz="4" w:space="0" w:color="auto"/>
              <w:left w:val="single" w:sz="4" w:space="0" w:color="auto"/>
              <w:bottom w:val="single" w:sz="4" w:space="0" w:color="auto"/>
              <w:right w:val="single" w:sz="4" w:space="0" w:color="auto"/>
            </w:tcBorders>
          </w:tcPr>
          <w:p w:rsidR="00636D2D" w:rsidRPr="00636D2D" w:rsidRDefault="00EF73AD" w:rsidP="00256828">
            <w:pPr>
              <w:rPr>
                <w:rFonts w:ascii="Arial" w:hAnsi="Arial" w:cs="Arial"/>
                <w:sz w:val="20"/>
                <w:szCs w:val="20"/>
              </w:rPr>
            </w:pPr>
            <w:r>
              <w:rPr>
                <w:rFonts w:ascii="Arial" w:hAnsi="Arial" w:cs="Arial"/>
                <w:sz w:val="20"/>
                <w:szCs w:val="20"/>
              </w:rPr>
              <w:t xml:space="preserve">Group </w:t>
            </w:r>
            <w:r w:rsidR="00256828">
              <w:rPr>
                <w:rFonts w:ascii="Arial" w:hAnsi="Arial" w:cs="Arial"/>
                <w:sz w:val="20"/>
                <w:szCs w:val="20"/>
              </w:rPr>
              <w:t>Lab – meetings,</w:t>
            </w:r>
            <w:r w:rsidR="00636D2D" w:rsidRPr="00636D2D">
              <w:rPr>
                <w:rFonts w:ascii="Arial" w:hAnsi="Arial" w:cs="Arial"/>
                <w:sz w:val="20"/>
                <w:szCs w:val="20"/>
              </w:rPr>
              <w:t xml:space="preserve"> </w:t>
            </w:r>
            <w:r>
              <w:rPr>
                <w:rFonts w:ascii="Arial" w:hAnsi="Arial" w:cs="Arial"/>
                <w:sz w:val="20"/>
                <w:szCs w:val="20"/>
              </w:rPr>
              <w:t>preparation</w:t>
            </w:r>
            <w:r w:rsidR="007E0A5C">
              <w:rPr>
                <w:rFonts w:ascii="Arial" w:hAnsi="Arial" w:cs="Arial"/>
                <w:sz w:val="20"/>
                <w:szCs w:val="20"/>
              </w:rPr>
              <w:t xml:space="preserve"> and work</w:t>
            </w:r>
          </w:p>
        </w:tc>
        <w:tc>
          <w:tcPr>
            <w:tcW w:w="4140" w:type="dxa"/>
            <w:tcBorders>
              <w:top w:val="single" w:sz="4" w:space="0" w:color="auto"/>
              <w:left w:val="single" w:sz="4" w:space="0" w:color="auto"/>
              <w:bottom w:val="single" w:sz="4" w:space="0" w:color="auto"/>
              <w:right w:val="single" w:sz="4" w:space="0" w:color="auto"/>
            </w:tcBorders>
          </w:tcPr>
          <w:p w:rsidR="00636D2D" w:rsidRPr="00636D2D" w:rsidRDefault="00256828">
            <w:pPr>
              <w:rPr>
                <w:rFonts w:ascii="Arial" w:hAnsi="Arial" w:cs="Arial"/>
                <w:sz w:val="20"/>
                <w:szCs w:val="20"/>
              </w:rPr>
            </w:pPr>
            <w:r>
              <w:rPr>
                <w:rFonts w:ascii="Arial" w:hAnsi="Arial" w:cs="Arial"/>
                <w:sz w:val="20"/>
                <w:szCs w:val="20"/>
              </w:rPr>
              <w:t>1.5</w:t>
            </w:r>
            <w:r w:rsidR="00EF73AD">
              <w:rPr>
                <w:rFonts w:ascii="Arial" w:hAnsi="Arial" w:cs="Arial"/>
                <w:sz w:val="20"/>
                <w:szCs w:val="20"/>
              </w:rPr>
              <w:t xml:space="preserve"> hours</w:t>
            </w:r>
          </w:p>
        </w:tc>
      </w:tr>
      <w:tr w:rsidR="00636D2D" w:rsidRPr="003D6BA0">
        <w:tc>
          <w:tcPr>
            <w:tcW w:w="5328" w:type="dxa"/>
            <w:tcBorders>
              <w:top w:val="single" w:sz="4" w:space="0" w:color="auto"/>
              <w:left w:val="single" w:sz="4" w:space="0" w:color="auto"/>
              <w:bottom w:val="single" w:sz="4" w:space="0" w:color="auto"/>
              <w:right w:val="single" w:sz="4" w:space="0" w:color="auto"/>
            </w:tcBorders>
          </w:tcPr>
          <w:p w:rsidR="00636D2D" w:rsidRPr="00636D2D" w:rsidRDefault="00636D2D">
            <w:pPr>
              <w:rPr>
                <w:rFonts w:ascii="Arial" w:hAnsi="Arial" w:cs="Arial"/>
                <w:sz w:val="20"/>
                <w:szCs w:val="20"/>
              </w:rPr>
            </w:pPr>
            <w:r w:rsidRPr="00636D2D">
              <w:rPr>
                <w:rFonts w:ascii="Arial" w:hAnsi="Arial" w:cs="Arial"/>
                <w:sz w:val="20"/>
                <w:szCs w:val="20"/>
              </w:rPr>
              <w:t>Weekly TOTAL (excluding revision for tests and exam)</w:t>
            </w:r>
          </w:p>
        </w:tc>
        <w:tc>
          <w:tcPr>
            <w:tcW w:w="4140" w:type="dxa"/>
            <w:tcBorders>
              <w:top w:val="single" w:sz="4" w:space="0" w:color="auto"/>
              <w:left w:val="single" w:sz="4" w:space="0" w:color="auto"/>
              <w:bottom w:val="single" w:sz="4" w:space="0" w:color="auto"/>
              <w:right w:val="single" w:sz="4" w:space="0" w:color="auto"/>
            </w:tcBorders>
          </w:tcPr>
          <w:p w:rsidR="00636D2D" w:rsidRPr="00636D2D" w:rsidRDefault="00256828">
            <w:pPr>
              <w:rPr>
                <w:rFonts w:ascii="Arial" w:hAnsi="Arial" w:cs="Arial"/>
                <w:sz w:val="20"/>
                <w:szCs w:val="20"/>
              </w:rPr>
            </w:pPr>
            <w:r>
              <w:rPr>
                <w:rFonts w:ascii="Arial" w:hAnsi="Arial" w:cs="Arial"/>
                <w:sz w:val="20"/>
                <w:szCs w:val="20"/>
              </w:rPr>
              <w:t>9</w:t>
            </w:r>
            <w:r w:rsidR="00636D2D" w:rsidRPr="00636D2D">
              <w:rPr>
                <w:rFonts w:ascii="Arial" w:hAnsi="Arial" w:cs="Arial"/>
                <w:sz w:val="20"/>
                <w:szCs w:val="20"/>
              </w:rPr>
              <w:t xml:space="preserve"> hours</w:t>
            </w:r>
          </w:p>
        </w:tc>
      </w:tr>
    </w:tbl>
    <w:p w:rsidR="005E0F93" w:rsidRDefault="005E0F93">
      <w:pPr>
        <w:pStyle w:val="Heading3"/>
      </w:pPr>
      <w:r>
        <w:t>Evaluation Scheme</w:t>
      </w:r>
    </w:p>
    <w:p w:rsidR="001E7788" w:rsidRDefault="005E0F93">
      <w:pPr>
        <w:rPr>
          <w:rFonts w:ascii="Arial" w:hAnsi="Arial" w:cs="Arial"/>
          <w:sz w:val="20"/>
          <w:szCs w:val="20"/>
        </w:rPr>
      </w:pPr>
      <w:r>
        <w:rPr>
          <w:rFonts w:ascii="Arial" w:hAnsi="Arial" w:cs="Arial"/>
          <w:sz w:val="20"/>
          <w:szCs w:val="20"/>
        </w:rPr>
        <w:t xml:space="preserve">Assessment of students taking </w:t>
      </w:r>
      <w:r w:rsidR="003377C6">
        <w:rPr>
          <w:rFonts w:ascii="Arial" w:hAnsi="Arial" w:cs="Arial"/>
          <w:sz w:val="20"/>
          <w:szCs w:val="20"/>
        </w:rPr>
        <w:t>60-367</w:t>
      </w:r>
      <w:r w:rsidRPr="001E7788">
        <w:rPr>
          <w:rFonts w:ascii="Arial" w:hAnsi="Arial" w:cs="Arial"/>
          <w:sz w:val="20"/>
          <w:szCs w:val="20"/>
        </w:rPr>
        <w:t xml:space="preserve"> consists of various components.  They will be weighted as follows in the calcul</w:t>
      </w:r>
      <w:r w:rsidR="00F35494">
        <w:rPr>
          <w:rFonts w:ascii="Arial" w:hAnsi="Arial" w:cs="Arial"/>
          <w:sz w:val="20"/>
          <w:szCs w:val="20"/>
        </w:rPr>
        <w:t xml:space="preserve">ation of the final grade.  </w:t>
      </w:r>
      <w:r w:rsidRPr="001E7788">
        <w:rPr>
          <w:rFonts w:ascii="Arial" w:hAnsi="Arial" w:cs="Arial"/>
          <w:sz w:val="20"/>
          <w:szCs w:val="20"/>
        </w:rPr>
        <w:t xml:space="preserve">The location of the </w:t>
      </w:r>
      <w:r w:rsidR="006B2A85">
        <w:rPr>
          <w:rFonts w:ascii="Arial" w:hAnsi="Arial" w:cs="Arial"/>
          <w:sz w:val="20"/>
          <w:szCs w:val="20"/>
        </w:rPr>
        <w:t xml:space="preserve">midterm </w:t>
      </w:r>
      <w:r w:rsidRPr="001E7788">
        <w:rPr>
          <w:rFonts w:ascii="Arial" w:hAnsi="Arial" w:cs="Arial"/>
          <w:sz w:val="20"/>
          <w:szCs w:val="20"/>
        </w:rPr>
        <w:t xml:space="preserve">tests </w:t>
      </w:r>
      <w:r w:rsidR="00F35494">
        <w:rPr>
          <w:rFonts w:ascii="Arial" w:hAnsi="Arial" w:cs="Arial"/>
          <w:sz w:val="20"/>
          <w:szCs w:val="20"/>
        </w:rPr>
        <w:t>will be the same as the lectures.  The location of the</w:t>
      </w:r>
      <w:r w:rsidRPr="001E7788">
        <w:rPr>
          <w:rFonts w:ascii="Arial" w:hAnsi="Arial" w:cs="Arial"/>
          <w:sz w:val="20"/>
          <w:szCs w:val="20"/>
        </w:rPr>
        <w:t xml:space="preserve"> final exam will be </w:t>
      </w:r>
      <w:r w:rsidR="00F35494">
        <w:rPr>
          <w:rFonts w:ascii="Arial" w:hAnsi="Arial" w:cs="Arial"/>
          <w:sz w:val="20"/>
          <w:szCs w:val="20"/>
        </w:rPr>
        <w:t>published</w:t>
      </w:r>
      <w:r w:rsidR="003045B2">
        <w:rPr>
          <w:rFonts w:ascii="Arial" w:hAnsi="Arial" w:cs="Arial"/>
          <w:sz w:val="20"/>
          <w:szCs w:val="20"/>
        </w:rPr>
        <w:t xml:space="preserve"> </w:t>
      </w:r>
      <w:r w:rsidR="004352D0">
        <w:rPr>
          <w:rFonts w:ascii="Arial" w:hAnsi="Arial" w:cs="Arial"/>
          <w:sz w:val="20"/>
          <w:szCs w:val="20"/>
        </w:rPr>
        <w:t xml:space="preserve">by the </w:t>
      </w:r>
      <w:r w:rsidR="003045B2">
        <w:rPr>
          <w:rFonts w:ascii="Arial" w:hAnsi="Arial" w:cs="Arial"/>
          <w:sz w:val="20"/>
          <w:szCs w:val="20"/>
        </w:rPr>
        <w:t>Regist</w:t>
      </w:r>
      <w:r w:rsidR="004352D0">
        <w:rPr>
          <w:rFonts w:ascii="Arial" w:hAnsi="Arial" w:cs="Arial"/>
          <w:sz w:val="20"/>
          <w:szCs w:val="20"/>
        </w:rPr>
        <w:t>r</w:t>
      </w:r>
      <w:r w:rsidR="003045B2">
        <w:rPr>
          <w:rFonts w:ascii="Arial" w:hAnsi="Arial" w:cs="Arial"/>
          <w:sz w:val="20"/>
          <w:szCs w:val="20"/>
        </w:rPr>
        <w:t>ar</w:t>
      </w:r>
      <w:r w:rsidR="00F35494">
        <w:rPr>
          <w:rFonts w:ascii="Arial" w:hAnsi="Arial" w:cs="Arial"/>
          <w:sz w:val="20"/>
          <w:szCs w:val="20"/>
        </w:rPr>
        <w:t xml:space="preserve"> in the </w:t>
      </w:r>
      <w:r w:rsidR="003045B2">
        <w:rPr>
          <w:rFonts w:ascii="Arial" w:hAnsi="Arial" w:cs="Arial"/>
          <w:sz w:val="20"/>
          <w:szCs w:val="20"/>
        </w:rPr>
        <w:t xml:space="preserve">official </w:t>
      </w:r>
      <w:r w:rsidR="00F35494">
        <w:rPr>
          <w:rFonts w:ascii="Arial" w:hAnsi="Arial" w:cs="Arial"/>
          <w:sz w:val="20"/>
          <w:szCs w:val="20"/>
        </w:rPr>
        <w:t>exam schedule</w:t>
      </w:r>
      <w:r w:rsidRPr="001E7788">
        <w:rPr>
          <w:rFonts w:ascii="Arial" w:hAnsi="Arial" w:cs="Arial"/>
          <w:sz w:val="20"/>
          <w:szCs w:val="20"/>
        </w:rPr>
        <w:t>.</w:t>
      </w:r>
      <w:r w:rsidR="001230A1" w:rsidRPr="001E7788">
        <w:rPr>
          <w:rFonts w:ascii="Arial" w:hAnsi="Arial" w:cs="Arial"/>
          <w:sz w:val="20"/>
          <w:szCs w:val="20"/>
        </w:rPr>
        <w:t xml:space="preserve">  </w:t>
      </w:r>
      <w:r w:rsidR="006B2A85">
        <w:rPr>
          <w:rFonts w:ascii="Arial" w:hAnsi="Arial" w:cs="Arial"/>
          <w:sz w:val="20"/>
          <w:szCs w:val="20"/>
        </w:rPr>
        <w:t xml:space="preserve">The Research Project presentations will be done during regular lectures at assigned times (to be determined).  All assignment work will be submitted directly to the graduate teaching assistant (email address to be provided).  </w:t>
      </w:r>
      <w:r w:rsidR="001230A1" w:rsidRPr="001E7788">
        <w:rPr>
          <w:rFonts w:ascii="Arial" w:hAnsi="Arial" w:cs="Arial"/>
          <w:sz w:val="20"/>
          <w:szCs w:val="20"/>
        </w:rPr>
        <w:t>All communications during evaluation procedures must be in English.</w:t>
      </w:r>
    </w:p>
    <w:p w:rsidR="005E0F93" w:rsidRDefault="005E0F9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2840"/>
        <w:gridCol w:w="3663"/>
        <w:gridCol w:w="883"/>
      </w:tblGrid>
      <w:tr w:rsidR="003377C6" w:rsidRPr="00BC7B5B">
        <w:tc>
          <w:tcPr>
            <w:tcW w:w="0" w:type="auto"/>
            <w:shd w:val="clear" w:color="auto" w:fill="E6E6E6"/>
          </w:tcPr>
          <w:p w:rsidR="003377C6" w:rsidRPr="00747CE2" w:rsidRDefault="003377C6" w:rsidP="0037761D">
            <w:pPr>
              <w:rPr>
                <w:rFonts w:ascii="Arial" w:hAnsi="Arial" w:cs="Arial"/>
                <w:b/>
                <w:bCs/>
                <w:i/>
                <w:sz w:val="20"/>
                <w:szCs w:val="20"/>
              </w:rPr>
            </w:pPr>
            <w:r w:rsidRPr="00747CE2">
              <w:rPr>
                <w:rFonts w:ascii="Arial" w:hAnsi="Arial" w:cs="Arial"/>
                <w:b/>
                <w:bCs/>
                <w:i/>
                <w:sz w:val="20"/>
                <w:szCs w:val="20"/>
              </w:rPr>
              <w:t>Component</w:t>
            </w:r>
          </w:p>
        </w:tc>
        <w:tc>
          <w:tcPr>
            <w:tcW w:w="0" w:type="auto"/>
            <w:shd w:val="clear" w:color="auto" w:fill="E6E6E6"/>
          </w:tcPr>
          <w:p w:rsidR="003377C6" w:rsidRPr="00747CE2" w:rsidRDefault="003377C6" w:rsidP="0037761D">
            <w:pPr>
              <w:rPr>
                <w:rFonts w:ascii="Arial" w:hAnsi="Arial" w:cs="Arial"/>
                <w:b/>
                <w:bCs/>
                <w:i/>
                <w:color w:val="CCFFCC"/>
                <w:sz w:val="20"/>
                <w:szCs w:val="20"/>
              </w:rPr>
            </w:pPr>
            <w:r w:rsidRPr="00747CE2">
              <w:rPr>
                <w:rFonts w:ascii="Arial" w:hAnsi="Arial" w:cs="Arial"/>
                <w:b/>
                <w:bCs/>
                <w:i/>
                <w:sz w:val="20"/>
                <w:szCs w:val="20"/>
              </w:rPr>
              <w:t xml:space="preserve">Date </w:t>
            </w:r>
          </w:p>
        </w:tc>
        <w:tc>
          <w:tcPr>
            <w:tcW w:w="0" w:type="auto"/>
            <w:shd w:val="clear" w:color="auto" w:fill="E6E6E6"/>
          </w:tcPr>
          <w:p w:rsidR="003377C6" w:rsidRPr="00747CE2" w:rsidRDefault="003377C6" w:rsidP="0037761D">
            <w:pPr>
              <w:rPr>
                <w:rFonts w:ascii="Arial" w:hAnsi="Arial" w:cs="Arial"/>
                <w:b/>
                <w:bCs/>
                <w:i/>
                <w:sz w:val="20"/>
                <w:szCs w:val="20"/>
              </w:rPr>
            </w:pPr>
            <w:r w:rsidRPr="00747CE2">
              <w:rPr>
                <w:rFonts w:ascii="Arial" w:hAnsi="Arial" w:cs="Arial"/>
                <w:b/>
                <w:bCs/>
                <w:i/>
                <w:sz w:val="20"/>
                <w:szCs w:val="20"/>
              </w:rPr>
              <w:t>Location</w:t>
            </w:r>
          </w:p>
        </w:tc>
        <w:tc>
          <w:tcPr>
            <w:tcW w:w="0" w:type="auto"/>
            <w:shd w:val="clear" w:color="auto" w:fill="E6E6E6"/>
          </w:tcPr>
          <w:p w:rsidR="003377C6" w:rsidRPr="00747CE2" w:rsidRDefault="003377C6" w:rsidP="0037761D">
            <w:pPr>
              <w:rPr>
                <w:rFonts w:ascii="Arial" w:hAnsi="Arial" w:cs="Arial"/>
                <w:b/>
                <w:bCs/>
                <w:i/>
                <w:sz w:val="20"/>
                <w:szCs w:val="20"/>
              </w:rPr>
            </w:pPr>
            <w:r w:rsidRPr="00747CE2">
              <w:rPr>
                <w:rFonts w:ascii="Arial" w:hAnsi="Arial" w:cs="Arial"/>
                <w:b/>
                <w:bCs/>
                <w:i/>
                <w:sz w:val="20"/>
                <w:szCs w:val="20"/>
              </w:rPr>
              <w:t>Weight</w:t>
            </w:r>
          </w:p>
        </w:tc>
      </w:tr>
      <w:tr w:rsidR="003377C6" w:rsidRPr="00BC7B5B">
        <w:tc>
          <w:tcPr>
            <w:tcW w:w="0" w:type="auto"/>
          </w:tcPr>
          <w:p w:rsidR="003377C6" w:rsidRPr="00747CE2" w:rsidRDefault="003377C6" w:rsidP="0037761D">
            <w:pPr>
              <w:rPr>
                <w:rFonts w:ascii="Arial" w:hAnsi="Arial" w:cs="Arial"/>
                <w:sz w:val="20"/>
                <w:szCs w:val="20"/>
              </w:rPr>
            </w:pPr>
            <w:r w:rsidRPr="00747CE2">
              <w:rPr>
                <w:rFonts w:ascii="Arial" w:hAnsi="Arial" w:cs="Arial"/>
                <w:sz w:val="20"/>
                <w:szCs w:val="20"/>
              </w:rPr>
              <w:t>Midterm #1</w:t>
            </w:r>
          </w:p>
        </w:tc>
        <w:tc>
          <w:tcPr>
            <w:tcW w:w="0" w:type="auto"/>
          </w:tcPr>
          <w:p w:rsidR="003377C6" w:rsidRPr="00747CE2" w:rsidRDefault="00ED64CA" w:rsidP="00ED64CA">
            <w:pPr>
              <w:rPr>
                <w:rFonts w:ascii="Arial" w:hAnsi="Arial" w:cs="Arial"/>
                <w:sz w:val="20"/>
                <w:szCs w:val="20"/>
              </w:rPr>
            </w:pPr>
            <w:r>
              <w:rPr>
                <w:rFonts w:ascii="Arial" w:hAnsi="Arial" w:cs="Arial"/>
                <w:sz w:val="20"/>
                <w:szCs w:val="20"/>
              </w:rPr>
              <w:t>Wed</w:t>
            </w:r>
            <w:r w:rsidR="003377C6" w:rsidRPr="00747CE2">
              <w:rPr>
                <w:rFonts w:ascii="Arial" w:hAnsi="Arial" w:cs="Arial"/>
                <w:sz w:val="20"/>
                <w:szCs w:val="20"/>
              </w:rPr>
              <w:t xml:space="preserve">, </w:t>
            </w:r>
            <w:r w:rsidR="00831463">
              <w:rPr>
                <w:rFonts w:ascii="Arial" w:hAnsi="Arial" w:cs="Arial"/>
                <w:sz w:val="20"/>
                <w:szCs w:val="20"/>
              </w:rPr>
              <w:t>Oct 1</w:t>
            </w:r>
            <w:r>
              <w:rPr>
                <w:rFonts w:ascii="Arial" w:hAnsi="Arial" w:cs="Arial"/>
                <w:sz w:val="20"/>
                <w:szCs w:val="20"/>
              </w:rPr>
              <w:t>6</w:t>
            </w:r>
            <w:r w:rsidR="003377C6" w:rsidRPr="00747CE2">
              <w:rPr>
                <w:rFonts w:ascii="Arial" w:hAnsi="Arial" w:cs="Arial"/>
                <w:sz w:val="20"/>
                <w:szCs w:val="20"/>
              </w:rPr>
              <w:t xml:space="preserve">, </w:t>
            </w:r>
            <w:r w:rsidR="00831463">
              <w:rPr>
                <w:rFonts w:ascii="Arial" w:hAnsi="Arial" w:cs="Arial"/>
                <w:sz w:val="20"/>
                <w:szCs w:val="20"/>
              </w:rPr>
              <w:t>2:3</w:t>
            </w:r>
            <w:r w:rsidR="003377C6" w:rsidRPr="00747CE2">
              <w:rPr>
                <w:rFonts w:ascii="Arial" w:hAnsi="Arial" w:cs="Arial"/>
                <w:sz w:val="20"/>
                <w:szCs w:val="20"/>
              </w:rPr>
              <w:t>0</w:t>
            </w:r>
            <w:r w:rsidR="00C85A16">
              <w:rPr>
                <w:rFonts w:ascii="Arial" w:hAnsi="Arial" w:cs="Arial"/>
                <w:sz w:val="20"/>
                <w:szCs w:val="20"/>
              </w:rPr>
              <w:t>p</w:t>
            </w:r>
            <w:r w:rsidR="003377C6" w:rsidRPr="00747CE2">
              <w:rPr>
                <w:rFonts w:ascii="Arial" w:hAnsi="Arial" w:cs="Arial"/>
                <w:sz w:val="20"/>
                <w:szCs w:val="20"/>
              </w:rPr>
              <w:t>m</w:t>
            </w:r>
            <w:r w:rsidR="00F7741B">
              <w:rPr>
                <w:rFonts w:ascii="Arial" w:hAnsi="Arial" w:cs="Arial"/>
                <w:sz w:val="20"/>
                <w:szCs w:val="20"/>
              </w:rPr>
              <w:t>-</w:t>
            </w:r>
            <w:r w:rsidR="00831463">
              <w:rPr>
                <w:rFonts w:ascii="Arial" w:hAnsi="Arial" w:cs="Arial"/>
                <w:sz w:val="20"/>
                <w:szCs w:val="20"/>
              </w:rPr>
              <w:t>3</w:t>
            </w:r>
            <w:r w:rsidR="00F7741B">
              <w:rPr>
                <w:rFonts w:ascii="Arial" w:hAnsi="Arial" w:cs="Arial"/>
                <w:sz w:val="20"/>
                <w:szCs w:val="20"/>
              </w:rPr>
              <w:t>:</w:t>
            </w:r>
            <w:r w:rsidR="00831463">
              <w:rPr>
                <w:rFonts w:ascii="Arial" w:hAnsi="Arial" w:cs="Arial"/>
                <w:sz w:val="20"/>
                <w:szCs w:val="20"/>
              </w:rPr>
              <w:t>45</w:t>
            </w:r>
            <w:r w:rsidR="00F7741B">
              <w:rPr>
                <w:rFonts w:ascii="Arial" w:hAnsi="Arial" w:cs="Arial"/>
                <w:sz w:val="20"/>
                <w:szCs w:val="20"/>
              </w:rPr>
              <w:t>pm</w:t>
            </w:r>
          </w:p>
        </w:tc>
        <w:tc>
          <w:tcPr>
            <w:tcW w:w="0" w:type="auto"/>
          </w:tcPr>
          <w:p w:rsidR="003377C6" w:rsidRPr="00747CE2" w:rsidRDefault="00E07D80" w:rsidP="0037761D">
            <w:pPr>
              <w:rPr>
                <w:rFonts w:ascii="Arial" w:hAnsi="Arial" w:cs="Arial"/>
                <w:sz w:val="20"/>
                <w:szCs w:val="20"/>
              </w:rPr>
            </w:pPr>
            <w:proofErr w:type="spellStart"/>
            <w:r>
              <w:rPr>
                <w:rFonts w:ascii="Arial" w:hAnsi="Arial" w:cs="Arial"/>
                <w:sz w:val="20"/>
                <w:szCs w:val="20"/>
              </w:rPr>
              <w:t>Toldo</w:t>
            </w:r>
            <w:proofErr w:type="spellEnd"/>
            <w:r>
              <w:rPr>
                <w:rFonts w:ascii="Arial" w:hAnsi="Arial" w:cs="Arial"/>
                <w:sz w:val="20"/>
                <w:szCs w:val="20"/>
              </w:rPr>
              <w:t xml:space="preserve"> 102</w:t>
            </w:r>
            <w:r w:rsidR="00831463">
              <w:rPr>
                <w:rFonts w:ascii="Arial" w:hAnsi="Arial" w:cs="Arial"/>
                <w:sz w:val="20"/>
                <w:szCs w:val="20"/>
              </w:rPr>
              <w:t xml:space="preserve"> (regular classroom)</w:t>
            </w:r>
          </w:p>
        </w:tc>
        <w:tc>
          <w:tcPr>
            <w:tcW w:w="0" w:type="auto"/>
          </w:tcPr>
          <w:p w:rsidR="003377C6" w:rsidRPr="00747CE2" w:rsidRDefault="007E0A5C" w:rsidP="007E0A5C">
            <w:pPr>
              <w:rPr>
                <w:rFonts w:ascii="Arial" w:hAnsi="Arial" w:cs="Arial"/>
                <w:sz w:val="20"/>
                <w:szCs w:val="20"/>
              </w:rPr>
            </w:pPr>
            <w:r>
              <w:rPr>
                <w:rFonts w:ascii="Arial" w:hAnsi="Arial" w:cs="Arial"/>
                <w:sz w:val="20"/>
                <w:szCs w:val="20"/>
              </w:rPr>
              <w:t>15</w:t>
            </w:r>
            <w:r w:rsidR="003377C6" w:rsidRPr="00747CE2">
              <w:rPr>
                <w:rFonts w:ascii="Arial" w:hAnsi="Arial" w:cs="Arial"/>
                <w:sz w:val="20"/>
                <w:szCs w:val="20"/>
              </w:rPr>
              <w:t>%</w:t>
            </w:r>
          </w:p>
        </w:tc>
      </w:tr>
      <w:tr w:rsidR="003377C6" w:rsidRPr="00BC7B5B">
        <w:tc>
          <w:tcPr>
            <w:tcW w:w="0" w:type="auto"/>
          </w:tcPr>
          <w:p w:rsidR="003377C6" w:rsidRPr="00747CE2" w:rsidRDefault="003377C6" w:rsidP="0037761D">
            <w:pPr>
              <w:rPr>
                <w:rFonts w:ascii="Arial" w:hAnsi="Arial" w:cs="Arial"/>
                <w:sz w:val="20"/>
                <w:szCs w:val="20"/>
              </w:rPr>
            </w:pPr>
            <w:r w:rsidRPr="00747CE2">
              <w:rPr>
                <w:rFonts w:ascii="Arial" w:hAnsi="Arial" w:cs="Arial"/>
                <w:sz w:val="20"/>
                <w:szCs w:val="20"/>
              </w:rPr>
              <w:t>Midterm #2</w:t>
            </w:r>
          </w:p>
        </w:tc>
        <w:tc>
          <w:tcPr>
            <w:tcW w:w="0" w:type="auto"/>
          </w:tcPr>
          <w:p w:rsidR="003377C6" w:rsidRPr="00747CE2" w:rsidRDefault="00ED64CA" w:rsidP="00831463">
            <w:pPr>
              <w:rPr>
                <w:rFonts w:ascii="Arial" w:hAnsi="Arial" w:cs="Arial"/>
                <w:sz w:val="20"/>
                <w:szCs w:val="20"/>
              </w:rPr>
            </w:pPr>
            <w:r>
              <w:rPr>
                <w:rFonts w:ascii="Arial" w:hAnsi="Arial" w:cs="Arial"/>
                <w:sz w:val="20"/>
                <w:szCs w:val="20"/>
              </w:rPr>
              <w:t>Wed</w:t>
            </w:r>
            <w:r w:rsidR="00C131F8" w:rsidRPr="00747CE2">
              <w:rPr>
                <w:rFonts w:ascii="Arial" w:hAnsi="Arial" w:cs="Arial"/>
                <w:sz w:val="20"/>
                <w:szCs w:val="20"/>
              </w:rPr>
              <w:t xml:space="preserve">, </w:t>
            </w:r>
            <w:r>
              <w:rPr>
                <w:rFonts w:ascii="Arial" w:hAnsi="Arial" w:cs="Arial"/>
                <w:sz w:val="20"/>
                <w:szCs w:val="20"/>
              </w:rPr>
              <w:t>Nov 6</w:t>
            </w:r>
            <w:r w:rsidR="003377C6" w:rsidRPr="00747CE2">
              <w:rPr>
                <w:rFonts w:ascii="Arial" w:hAnsi="Arial" w:cs="Arial"/>
                <w:sz w:val="20"/>
                <w:szCs w:val="20"/>
              </w:rPr>
              <w:t>,</w:t>
            </w:r>
            <w:r w:rsidR="00F7741B" w:rsidRPr="00747CE2">
              <w:rPr>
                <w:rFonts w:ascii="Arial" w:hAnsi="Arial" w:cs="Arial"/>
                <w:sz w:val="20"/>
                <w:szCs w:val="20"/>
              </w:rPr>
              <w:t xml:space="preserve"> </w:t>
            </w:r>
            <w:r w:rsidR="00831463">
              <w:rPr>
                <w:rFonts w:ascii="Arial" w:hAnsi="Arial" w:cs="Arial"/>
                <w:sz w:val="20"/>
                <w:szCs w:val="20"/>
              </w:rPr>
              <w:t>2:3</w:t>
            </w:r>
            <w:r w:rsidR="00831463" w:rsidRPr="00747CE2">
              <w:rPr>
                <w:rFonts w:ascii="Arial" w:hAnsi="Arial" w:cs="Arial"/>
                <w:sz w:val="20"/>
                <w:szCs w:val="20"/>
              </w:rPr>
              <w:t>0</w:t>
            </w:r>
            <w:r w:rsidR="00831463">
              <w:rPr>
                <w:rFonts w:ascii="Arial" w:hAnsi="Arial" w:cs="Arial"/>
                <w:sz w:val="20"/>
                <w:szCs w:val="20"/>
              </w:rPr>
              <w:t>p</w:t>
            </w:r>
            <w:r w:rsidR="00831463" w:rsidRPr="00747CE2">
              <w:rPr>
                <w:rFonts w:ascii="Arial" w:hAnsi="Arial" w:cs="Arial"/>
                <w:sz w:val="20"/>
                <w:szCs w:val="20"/>
              </w:rPr>
              <w:t>m</w:t>
            </w:r>
            <w:r w:rsidR="00831463">
              <w:rPr>
                <w:rFonts w:ascii="Arial" w:hAnsi="Arial" w:cs="Arial"/>
                <w:sz w:val="20"/>
                <w:szCs w:val="20"/>
              </w:rPr>
              <w:t>-3:45pm</w:t>
            </w:r>
          </w:p>
        </w:tc>
        <w:tc>
          <w:tcPr>
            <w:tcW w:w="0" w:type="auto"/>
          </w:tcPr>
          <w:p w:rsidR="003377C6" w:rsidRPr="00747CE2" w:rsidRDefault="00E07D80" w:rsidP="0037761D">
            <w:pPr>
              <w:rPr>
                <w:rFonts w:ascii="Arial" w:hAnsi="Arial" w:cs="Arial"/>
                <w:sz w:val="20"/>
                <w:szCs w:val="20"/>
              </w:rPr>
            </w:pPr>
            <w:proofErr w:type="spellStart"/>
            <w:r>
              <w:rPr>
                <w:rFonts w:ascii="Arial" w:hAnsi="Arial" w:cs="Arial"/>
                <w:sz w:val="20"/>
                <w:szCs w:val="20"/>
              </w:rPr>
              <w:t>Toldo</w:t>
            </w:r>
            <w:proofErr w:type="spellEnd"/>
            <w:r>
              <w:rPr>
                <w:rFonts w:ascii="Arial" w:hAnsi="Arial" w:cs="Arial"/>
                <w:sz w:val="20"/>
                <w:szCs w:val="20"/>
              </w:rPr>
              <w:t xml:space="preserve"> 102 </w:t>
            </w:r>
            <w:r w:rsidR="00831463">
              <w:rPr>
                <w:rFonts w:ascii="Arial" w:hAnsi="Arial" w:cs="Arial"/>
                <w:sz w:val="20"/>
                <w:szCs w:val="20"/>
              </w:rPr>
              <w:t>(regular classroom)</w:t>
            </w:r>
          </w:p>
        </w:tc>
        <w:tc>
          <w:tcPr>
            <w:tcW w:w="0" w:type="auto"/>
          </w:tcPr>
          <w:p w:rsidR="003377C6" w:rsidRPr="00747CE2" w:rsidRDefault="007E0A5C" w:rsidP="007E0A5C">
            <w:pPr>
              <w:rPr>
                <w:rFonts w:ascii="Arial" w:hAnsi="Arial" w:cs="Arial"/>
                <w:sz w:val="20"/>
                <w:szCs w:val="20"/>
              </w:rPr>
            </w:pPr>
            <w:r>
              <w:rPr>
                <w:rFonts w:ascii="Arial" w:hAnsi="Arial" w:cs="Arial"/>
                <w:sz w:val="20"/>
                <w:szCs w:val="20"/>
              </w:rPr>
              <w:t>15</w:t>
            </w:r>
            <w:r w:rsidR="003377C6" w:rsidRPr="00747CE2">
              <w:rPr>
                <w:rFonts w:ascii="Arial" w:hAnsi="Arial" w:cs="Arial"/>
                <w:sz w:val="20"/>
                <w:szCs w:val="20"/>
              </w:rPr>
              <w:t>%</w:t>
            </w:r>
          </w:p>
        </w:tc>
      </w:tr>
      <w:tr w:rsidR="003377C6" w:rsidRPr="00BC7B5B">
        <w:tc>
          <w:tcPr>
            <w:tcW w:w="0" w:type="auto"/>
          </w:tcPr>
          <w:p w:rsidR="003377C6" w:rsidRPr="00747CE2" w:rsidRDefault="003377C6" w:rsidP="00F7741B">
            <w:pPr>
              <w:rPr>
                <w:rFonts w:ascii="Arial" w:hAnsi="Arial" w:cs="Arial"/>
                <w:sz w:val="20"/>
                <w:szCs w:val="20"/>
              </w:rPr>
            </w:pPr>
            <w:r w:rsidRPr="00747CE2">
              <w:rPr>
                <w:rFonts w:ascii="Arial" w:hAnsi="Arial" w:cs="Arial"/>
                <w:sz w:val="20"/>
                <w:szCs w:val="20"/>
              </w:rPr>
              <w:t xml:space="preserve">Research </w:t>
            </w:r>
            <w:r w:rsidR="00F7741B">
              <w:rPr>
                <w:rFonts w:ascii="Arial" w:hAnsi="Arial" w:cs="Arial"/>
                <w:sz w:val="20"/>
                <w:szCs w:val="20"/>
              </w:rPr>
              <w:t>Essay</w:t>
            </w:r>
          </w:p>
        </w:tc>
        <w:tc>
          <w:tcPr>
            <w:tcW w:w="0" w:type="auto"/>
          </w:tcPr>
          <w:p w:rsidR="003377C6" w:rsidRPr="00747CE2" w:rsidRDefault="00ED64CA" w:rsidP="00831463">
            <w:pPr>
              <w:rPr>
                <w:rFonts w:ascii="Arial" w:hAnsi="Arial" w:cs="Arial"/>
                <w:sz w:val="20"/>
                <w:szCs w:val="20"/>
              </w:rPr>
            </w:pPr>
            <w:r>
              <w:rPr>
                <w:rFonts w:ascii="Arial" w:hAnsi="Arial" w:cs="Arial"/>
                <w:sz w:val="20"/>
                <w:szCs w:val="20"/>
              </w:rPr>
              <w:t>Fri</w:t>
            </w:r>
            <w:r w:rsidR="00F7741B">
              <w:rPr>
                <w:rFonts w:ascii="Arial" w:hAnsi="Arial" w:cs="Arial"/>
                <w:sz w:val="20"/>
                <w:szCs w:val="20"/>
              </w:rPr>
              <w:t xml:space="preserve">day, </w:t>
            </w:r>
            <w:r w:rsidR="00831463">
              <w:rPr>
                <w:rFonts w:ascii="Arial" w:hAnsi="Arial" w:cs="Arial"/>
                <w:sz w:val="20"/>
                <w:szCs w:val="20"/>
              </w:rPr>
              <w:t>Nov 22</w:t>
            </w:r>
            <w:r w:rsidR="00A4271A">
              <w:rPr>
                <w:rFonts w:ascii="Arial" w:hAnsi="Arial" w:cs="Arial"/>
                <w:sz w:val="20"/>
                <w:szCs w:val="20"/>
              </w:rPr>
              <w:t xml:space="preserve"> (23:59:59)</w:t>
            </w:r>
          </w:p>
        </w:tc>
        <w:tc>
          <w:tcPr>
            <w:tcW w:w="0" w:type="auto"/>
          </w:tcPr>
          <w:p w:rsidR="003377C6" w:rsidRPr="00747CE2" w:rsidRDefault="00A4271A" w:rsidP="0037761D">
            <w:pPr>
              <w:rPr>
                <w:rFonts w:ascii="Arial" w:hAnsi="Arial" w:cs="Arial"/>
                <w:sz w:val="20"/>
                <w:szCs w:val="20"/>
              </w:rPr>
            </w:pPr>
            <w:r>
              <w:rPr>
                <w:rFonts w:ascii="Arial" w:hAnsi="Arial" w:cs="Arial"/>
                <w:sz w:val="20"/>
                <w:szCs w:val="20"/>
              </w:rPr>
              <w:t>Email</w:t>
            </w:r>
            <w:r w:rsidR="00F7741B">
              <w:rPr>
                <w:rFonts w:ascii="Arial" w:hAnsi="Arial" w:cs="Arial"/>
                <w:sz w:val="20"/>
                <w:szCs w:val="20"/>
              </w:rPr>
              <w:t xml:space="preserve"> submission</w:t>
            </w:r>
          </w:p>
        </w:tc>
        <w:tc>
          <w:tcPr>
            <w:tcW w:w="0" w:type="auto"/>
          </w:tcPr>
          <w:p w:rsidR="00170FF9" w:rsidRPr="00747CE2" w:rsidRDefault="003377C6" w:rsidP="00831463">
            <w:pPr>
              <w:rPr>
                <w:rFonts w:ascii="Arial" w:hAnsi="Arial" w:cs="Arial"/>
                <w:sz w:val="20"/>
                <w:szCs w:val="20"/>
              </w:rPr>
            </w:pPr>
            <w:r w:rsidRPr="00747CE2">
              <w:rPr>
                <w:rFonts w:ascii="Arial" w:hAnsi="Arial" w:cs="Arial"/>
                <w:sz w:val="20"/>
                <w:szCs w:val="20"/>
              </w:rPr>
              <w:t>1</w:t>
            </w:r>
            <w:r w:rsidR="00831463">
              <w:rPr>
                <w:rFonts w:ascii="Arial" w:hAnsi="Arial" w:cs="Arial"/>
                <w:sz w:val="20"/>
                <w:szCs w:val="20"/>
              </w:rPr>
              <w:t>0</w:t>
            </w:r>
            <w:r w:rsidRPr="00747CE2">
              <w:rPr>
                <w:rFonts w:ascii="Arial" w:hAnsi="Arial" w:cs="Arial"/>
                <w:sz w:val="20"/>
                <w:szCs w:val="20"/>
              </w:rPr>
              <w:t>%</w:t>
            </w:r>
          </w:p>
        </w:tc>
      </w:tr>
      <w:tr w:rsidR="00170FF9" w:rsidRPr="00BC7B5B">
        <w:tc>
          <w:tcPr>
            <w:tcW w:w="0" w:type="auto"/>
          </w:tcPr>
          <w:p w:rsidR="00170FF9" w:rsidRPr="00747CE2" w:rsidRDefault="00F7741B" w:rsidP="00831463">
            <w:pPr>
              <w:rPr>
                <w:rFonts w:ascii="Arial" w:hAnsi="Arial" w:cs="Arial"/>
                <w:sz w:val="20"/>
                <w:szCs w:val="20"/>
              </w:rPr>
            </w:pPr>
            <w:r>
              <w:rPr>
                <w:rFonts w:ascii="Arial" w:hAnsi="Arial" w:cs="Arial"/>
                <w:sz w:val="20"/>
                <w:szCs w:val="20"/>
              </w:rPr>
              <w:t>Group</w:t>
            </w:r>
            <w:r w:rsidR="00831463">
              <w:rPr>
                <w:rFonts w:ascii="Arial" w:hAnsi="Arial" w:cs="Arial"/>
                <w:sz w:val="20"/>
                <w:szCs w:val="20"/>
              </w:rPr>
              <w:t xml:space="preserve"> Labs</w:t>
            </w:r>
          </w:p>
        </w:tc>
        <w:tc>
          <w:tcPr>
            <w:tcW w:w="0" w:type="auto"/>
          </w:tcPr>
          <w:p w:rsidR="00170FF9" w:rsidRPr="00747CE2" w:rsidRDefault="00831463" w:rsidP="0037761D">
            <w:pPr>
              <w:rPr>
                <w:rFonts w:ascii="Arial" w:hAnsi="Arial" w:cs="Arial"/>
                <w:sz w:val="20"/>
                <w:szCs w:val="20"/>
              </w:rPr>
            </w:pPr>
            <w:r>
              <w:rPr>
                <w:rFonts w:ascii="Arial" w:hAnsi="Arial" w:cs="Arial"/>
                <w:sz w:val="20"/>
                <w:szCs w:val="20"/>
              </w:rPr>
              <w:t>TBA</w:t>
            </w:r>
          </w:p>
        </w:tc>
        <w:tc>
          <w:tcPr>
            <w:tcW w:w="0" w:type="auto"/>
          </w:tcPr>
          <w:p w:rsidR="00170FF9" w:rsidRDefault="00F7741B" w:rsidP="00831463">
            <w:pPr>
              <w:rPr>
                <w:rFonts w:ascii="Arial" w:hAnsi="Arial" w:cs="Arial"/>
                <w:sz w:val="20"/>
                <w:szCs w:val="20"/>
              </w:rPr>
            </w:pPr>
            <w:r>
              <w:rPr>
                <w:rFonts w:ascii="Arial" w:hAnsi="Arial" w:cs="Arial"/>
                <w:sz w:val="20"/>
                <w:szCs w:val="20"/>
              </w:rPr>
              <w:t xml:space="preserve">Presentation - </w:t>
            </w:r>
            <w:r w:rsidR="00F40123">
              <w:rPr>
                <w:rFonts w:ascii="Arial" w:hAnsi="Arial" w:cs="Arial"/>
                <w:sz w:val="20"/>
                <w:szCs w:val="20"/>
              </w:rPr>
              <w:t xml:space="preserve">By appointment with </w:t>
            </w:r>
            <w:r w:rsidR="00831463">
              <w:rPr>
                <w:rFonts w:ascii="Arial" w:hAnsi="Arial" w:cs="Arial"/>
                <w:sz w:val="20"/>
                <w:szCs w:val="20"/>
              </w:rPr>
              <w:t>GA</w:t>
            </w:r>
          </w:p>
        </w:tc>
        <w:tc>
          <w:tcPr>
            <w:tcW w:w="0" w:type="auto"/>
          </w:tcPr>
          <w:p w:rsidR="00170FF9" w:rsidRPr="00747CE2" w:rsidRDefault="00831463" w:rsidP="007E0A5C">
            <w:pPr>
              <w:rPr>
                <w:rFonts w:ascii="Arial" w:hAnsi="Arial" w:cs="Arial"/>
                <w:sz w:val="20"/>
                <w:szCs w:val="20"/>
              </w:rPr>
            </w:pPr>
            <w:r>
              <w:rPr>
                <w:rFonts w:ascii="Arial" w:hAnsi="Arial" w:cs="Arial"/>
                <w:sz w:val="20"/>
                <w:szCs w:val="20"/>
              </w:rPr>
              <w:t>20</w:t>
            </w:r>
            <w:r w:rsidR="00170FF9">
              <w:rPr>
                <w:rFonts w:ascii="Arial" w:hAnsi="Arial" w:cs="Arial"/>
                <w:sz w:val="20"/>
                <w:szCs w:val="20"/>
              </w:rPr>
              <w:t>%</w:t>
            </w:r>
          </w:p>
        </w:tc>
      </w:tr>
      <w:tr w:rsidR="003377C6" w:rsidRPr="00BC7B5B">
        <w:tc>
          <w:tcPr>
            <w:tcW w:w="0" w:type="auto"/>
          </w:tcPr>
          <w:p w:rsidR="003377C6" w:rsidRPr="00747CE2" w:rsidRDefault="003377C6" w:rsidP="0037761D">
            <w:pPr>
              <w:rPr>
                <w:rFonts w:ascii="Arial" w:hAnsi="Arial" w:cs="Arial"/>
                <w:sz w:val="20"/>
                <w:szCs w:val="20"/>
              </w:rPr>
            </w:pPr>
            <w:r w:rsidRPr="00747CE2">
              <w:rPr>
                <w:rFonts w:ascii="Arial" w:hAnsi="Arial" w:cs="Arial"/>
                <w:sz w:val="20"/>
                <w:szCs w:val="20"/>
              </w:rPr>
              <w:t>Final Exam</w:t>
            </w:r>
          </w:p>
        </w:tc>
        <w:tc>
          <w:tcPr>
            <w:tcW w:w="0" w:type="auto"/>
          </w:tcPr>
          <w:p w:rsidR="003377C6" w:rsidRPr="00747CE2" w:rsidRDefault="00E575EA" w:rsidP="0037761D">
            <w:pPr>
              <w:rPr>
                <w:rFonts w:ascii="Arial" w:hAnsi="Arial" w:cs="Arial"/>
                <w:sz w:val="20"/>
                <w:szCs w:val="20"/>
              </w:rPr>
            </w:pPr>
            <w:r>
              <w:rPr>
                <w:rFonts w:ascii="Arial" w:hAnsi="Arial" w:cs="Arial"/>
                <w:sz w:val="20"/>
                <w:szCs w:val="20"/>
              </w:rPr>
              <w:t>Fri</w:t>
            </w:r>
            <w:r w:rsidR="00831463" w:rsidRPr="00831463">
              <w:rPr>
                <w:rFonts w:ascii="Arial" w:hAnsi="Arial" w:cs="Arial"/>
                <w:sz w:val="20"/>
                <w:szCs w:val="20"/>
              </w:rPr>
              <w:t>day</w:t>
            </w:r>
            <w:r w:rsidR="00831463">
              <w:rPr>
                <w:rFonts w:ascii="Arial" w:hAnsi="Arial" w:cs="Arial"/>
                <w:sz w:val="20"/>
                <w:szCs w:val="20"/>
              </w:rPr>
              <w:t>,</w:t>
            </w:r>
            <w:r>
              <w:rPr>
                <w:rFonts w:ascii="Arial" w:hAnsi="Arial" w:cs="Arial"/>
                <w:sz w:val="20"/>
                <w:szCs w:val="20"/>
              </w:rPr>
              <w:t xml:space="preserve"> Dec 06</w:t>
            </w:r>
            <w:r w:rsidR="00831463">
              <w:rPr>
                <w:rFonts w:ascii="Arial" w:hAnsi="Arial" w:cs="Arial"/>
                <w:sz w:val="20"/>
                <w:szCs w:val="20"/>
              </w:rPr>
              <w:t xml:space="preserve">, </w:t>
            </w:r>
            <w:r w:rsidR="00831463" w:rsidRPr="00831463">
              <w:rPr>
                <w:rFonts w:ascii="Arial" w:hAnsi="Arial" w:cs="Arial"/>
                <w:sz w:val="20"/>
                <w:szCs w:val="20"/>
              </w:rPr>
              <w:t>3:30pm</w:t>
            </w:r>
          </w:p>
        </w:tc>
        <w:tc>
          <w:tcPr>
            <w:tcW w:w="0" w:type="auto"/>
          </w:tcPr>
          <w:p w:rsidR="003377C6" w:rsidRPr="00747CE2" w:rsidRDefault="003377C6" w:rsidP="0037761D">
            <w:pPr>
              <w:rPr>
                <w:rFonts w:ascii="Arial" w:hAnsi="Arial" w:cs="Arial"/>
                <w:sz w:val="20"/>
                <w:szCs w:val="20"/>
              </w:rPr>
            </w:pPr>
            <w:r w:rsidRPr="00747CE2">
              <w:rPr>
                <w:rFonts w:ascii="Arial" w:hAnsi="Arial" w:cs="Arial"/>
                <w:sz w:val="20"/>
                <w:szCs w:val="20"/>
              </w:rPr>
              <w:t>TBA</w:t>
            </w:r>
          </w:p>
        </w:tc>
        <w:tc>
          <w:tcPr>
            <w:tcW w:w="0" w:type="auto"/>
          </w:tcPr>
          <w:p w:rsidR="003377C6" w:rsidRPr="00747CE2" w:rsidRDefault="003377C6" w:rsidP="0037761D">
            <w:pPr>
              <w:rPr>
                <w:rFonts w:ascii="Arial" w:hAnsi="Arial" w:cs="Arial"/>
                <w:sz w:val="20"/>
                <w:szCs w:val="20"/>
              </w:rPr>
            </w:pPr>
            <w:r w:rsidRPr="00747CE2">
              <w:rPr>
                <w:rFonts w:ascii="Arial" w:hAnsi="Arial" w:cs="Arial"/>
                <w:sz w:val="20"/>
                <w:szCs w:val="20"/>
              </w:rPr>
              <w:t>40%</w:t>
            </w:r>
          </w:p>
        </w:tc>
      </w:tr>
    </w:tbl>
    <w:p w:rsidR="003377C6" w:rsidRDefault="003377C6">
      <w:pPr>
        <w:rPr>
          <w:rFonts w:ascii="Arial" w:hAnsi="Arial" w:cs="Arial"/>
        </w:rPr>
      </w:pPr>
    </w:p>
    <w:p w:rsidR="003377C6" w:rsidRDefault="003377C6">
      <w:pPr>
        <w:rPr>
          <w:rFonts w:ascii="Arial" w:hAnsi="Arial" w:cs="Arial"/>
        </w:rPr>
      </w:pPr>
    </w:p>
    <w:p w:rsidR="003045B2" w:rsidRDefault="003045B2" w:rsidP="006B2A85">
      <w:pPr>
        <w:pStyle w:val="BodyText"/>
        <w:rPr>
          <w:b w:val="0"/>
          <w:sz w:val="20"/>
          <w:szCs w:val="20"/>
        </w:rPr>
      </w:pPr>
      <w:r>
        <w:rPr>
          <w:b w:val="0"/>
          <w:sz w:val="20"/>
          <w:szCs w:val="20"/>
        </w:rPr>
        <w:t>Students who miss a midterm examination due to legitimate reasons (</w:t>
      </w:r>
      <w:proofErr w:type="spellStart"/>
      <w:r>
        <w:rPr>
          <w:b w:val="0"/>
          <w:sz w:val="20"/>
          <w:szCs w:val="20"/>
        </w:rPr>
        <w:t>eg</w:t>
      </w:r>
      <w:proofErr w:type="spellEnd"/>
      <w:r>
        <w:rPr>
          <w:b w:val="0"/>
          <w:sz w:val="20"/>
          <w:szCs w:val="20"/>
        </w:rPr>
        <w:t>. medical) supported by appropriate documentation (</w:t>
      </w:r>
      <w:proofErr w:type="spellStart"/>
      <w:r>
        <w:rPr>
          <w:b w:val="0"/>
          <w:sz w:val="20"/>
          <w:szCs w:val="20"/>
        </w:rPr>
        <w:t>eg</w:t>
      </w:r>
      <w:proofErr w:type="spellEnd"/>
      <w:r>
        <w:rPr>
          <w:b w:val="0"/>
          <w:sz w:val="20"/>
          <w:szCs w:val="20"/>
        </w:rPr>
        <w:t>. doctor’s note) will have their final mark based on re-weighting of the remaining midterm (</w:t>
      </w:r>
      <w:r w:rsidR="006B2A85">
        <w:rPr>
          <w:b w:val="0"/>
          <w:sz w:val="20"/>
          <w:szCs w:val="20"/>
        </w:rPr>
        <w:t xml:space="preserve">adjusted to </w:t>
      </w:r>
      <w:r w:rsidR="0095371A">
        <w:rPr>
          <w:b w:val="0"/>
          <w:sz w:val="20"/>
          <w:szCs w:val="20"/>
        </w:rPr>
        <w:t>2</w:t>
      </w:r>
      <w:r w:rsidR="007E0A5C">
        <w:rPr>
          <w:b w:val="0"/>
          <w:sz w:val="20"/>
          <w:szCs w:val="20"/>
        </w:rPr>
        <w:t>2</w:t>
      </w:r>
      <w:r>
        <w:rPr>
          <w:b w:val="0"/>
          <w:sz w:val="20"/>
          <w:szCs w:val="20"/>
        </w:rPr>
        <w:t>%) plus the final examination (</w:t>
      </w:r>
      <w:r w:rsidR="006B2A85">
        <w:rPr>
          <w:b w:val="0"/>
          <w:sz w:val="20"/>
          <w:szCs w:val="20"/>
        </w:rPr>
        <w:t xml:space="preserve">adjusted to </w:t>
      </w:r>
      <w:r w:rsidR="007E0A5C">
        <w:rPr>
          <w:b w:val="0"/>
          <w:sz w:val="20"/>
          <w:szCs w:val="20"/>
        </w:rPr>
        <w:t>48</w:t>
      </w:r>
      <w:r>
        <w:rPr>
          <w:b w:val="0"/>
          <w:sz w:val="20"/>
          <w:szCs w:val="20"/>
        </w:rPr>
        <w:t>%).  No adjustment</w:t>
      </w:r>
      <w:r w:rsidR="006B2A85">
        <w:rPr>
          <w:b w:val="0"/>
          <w:sz w:val="20"/>
          <w:szCs w:val="20"/>
        </w:rPr>
        <w:t>s</w:t>
      </w:r>
      <w:r>
        <w:rPr>
          <w:b w:val="0"/>
          <w:sz w:val="20"/>
          <w:szCs w:val="20"/>
        </w:rPr>
        <w:t xml:space="preserve"> will be made to </w:t>
      </w:r>
      <w:r w:rsidR="00A4271A">
        <w:rPr>
          <w:b w:val="0"/>
          <w:sz w:val="20"/>
          <w:szCs w:val="20"/>
        </w:rPr>
        <w:t xml:space="preserve">the </w:t>
      </w:r>
      <w:r w:rsidR="00F7741B">
        <w:rPr>
          <w:b w:val="0"/>
          <w:sz w:val="20"/>
          <w:szCs w:val="20"/>
        </w:rPr>
        <w:t xml:space="preserve">Essay </w:t>
      </w:r>
      <w:r w:rsidR="00A4271A">
        <w:rPr>
          <w:b w:val="0"/>
          <w:sz w:val="20"/>
          <w:szCs w:val="20"/>
        </w:rPr>
        <w:t>component weight (1</w:t>
      </w:r>
      <w:r w:rsidR="00831463">
        <w:rPr>
          <w:b w:val="0"/>
          <w:sz w:val="20"/>
          <w:szCs w:val="20"/>
        </w:rPr>
        <w:t>0</w:t>
      </w:r>
      <w:r>
        <w:rPr>
          <w:b w:val="0"/>
          <w:sz w:val="20"/>
          <w:szCs w:val="20"/>
        </w:rPr>
        <w:t>%)</w:t>
      </w:r>
      <w:r w:rsidR="00A4271A">
        <w:rPr>
          <w:b w:val="0"/>
          <w:sz w:val="20"/>
          <w:szCs w:val="20"/>
        </w:rPr>
        <w:t xml:space="preserve"> or </w:t>
      </w:r>
      <w:r w:rsidR="00831463">
        <w:rPr>
          <w:b w:val="0"/>
          <w:sz w:val="20"/>
          <w:szCs w:val="20"/>
        </w:rPr>
        <w:t>Group Labs</w:t>
      </w:r>
      <w:r w:rsidR="00A4271A">
        <w:rPr>
          <w:b w:val="0"/>
          <w:sz w:val="20"/>
          <w:szCs w:val="20"/>
        </w:rPr>
        <w:t xml:space="preserve"> weight (</w:t>
      </w:r>
      <w:r w:rsidR="00831463">
        <w:rPr>
          <w:b w:val="0"/>
          <w:sz w:val="20"/>
          <w:szCs w:val="20"/>
        </w:rPr>
        <w:t>20</w:t>
      </w:r>
      <w:r w:rsidR="006B2A85">
        <w:rPr>
          <w:b w:val="0"/>
          <w:sz w:val="20"/>
          <w:szCs w:val="20"/>
        </w:rPr>
        <w:t>%)</w:t>
      </w:r>
      <w:r>
        <w:rPr>
          <w:b w:val="0"/>
          <w:sz w:val="20"/>
          <w:szCs w:val="20"/>
        </w:rPr>
        <w:t>.</w:t>
      </w:r>
      <w:r w:rsidR="006B2A85">
        <w:rPr>
          <w:b w:val="0"/>
          <w:sz w:val="20"/>
          <w:szCs w:val="20"/>
        </w:rPr>
        <w:t xml:space="preserve">  Students who do not submit the </w:t>
      </w:r>
      <w:r w:rsidR="00F7741B">
        <w:rPr>
          <w:b w:val="0"/>
          <w:sz w:val="20"/>
          <w:szCs w:val="20"/>
        </w:rPr>
        <w:t xml:space="preserve">Essay or </w:t>
      </w:r>
      <w:r w:rsidR="00831463">
        <w:rPr>
          <w:b w:val="0"/>
          <w:sz w:val="20"/>
          <w:szCs w:val="20"/>
        </w:rPr>
        <w:t>Group Labs</w:t>
      </w:r>
      <w:r w:rsidR="006B2A85">
        <w:rPr>
          <w:b w:val="0"/>
          <w:sz w:val="20"/>
          <w:szCs w:val="20"/>
        </w:rPr>
        <w:t xml:space="preserve"> will receive marks of zero (0) – significant penalties will be applied for work that is submitted late, including the most likely possibility that such late submissions may receive marks of zero (0)</w:t>
      </w:r>
      <w:r w:rsidR="00831463">
        <w:rPr>
          <w:b w:val="0"/>
          <w:sz w:val="20"/>
          <w:szCs w:val="20"/>
        </w:rPr>
        <w:t xml:space="preserve"> for serious and unjustifiable delays</w:t>
      </w:r>
      <w:r w:rsidR="006B2A85">
        <w:rPr>
          <w:b w:val="0"/>
          <w:sz w:val="20"/>
          <w:szCs w:val="20"/>
        </w:rPr>
        <w:t>.</w:t>
      </w:r>
      <w:r w:rsidR="00A4271A">
        <w:rPr>
          <w:b w:val="0"/>
          <w:sz w:val="20"/>
          <w:szCs w:val="20"/>
        </w:rPr>
        <w:t xml:space="preserve">  Students who miss both midterm examinations should drop the course by the last date published by the Registrar for Voluntary Withdrawal</w:t>
      </w:r>
      <w:r w:rsidR="00F7741B">
        <w:rPr>
          <w:b w:val="0"/>
          <w:sz w:val="20"/>
          <w:szCs w:val="20"/>
        </w:rPr>
        <w:t>.</w:t>
      </w:r>
    </w:p>
    <w:p w:rsidR="003045B2" w:rsidRDefault="003045B2">
      <w:pPr>
        <w:pStyle w:val="BodyText"/>
        <w:rPr>
          <w:b w:val="0"/>
          <w:sz w:val="20"/>
          <w:szCs w:val="20"/>
        </w:rPr>
      </w:pPr>
    </w:p>
    <w:p w:rsidR="004352D0" w:rsidRDefault="004352D0" w:rsidP="004352D0">
      <w:pPr>
        <w:autoSpaceDE w:val="0"/>
        <w:autoSpaceDN w:val="0"/>
        <w:adjustRightInd w:val="0"/>
        <w:rPr>
          <w:rFonts w:ascii="Helv" w:hAnsi="Helv" w:cs="Helv"/>
          <w:color w:val="000000"/>
          <w:sz w:val="20"/>
          <w:szCs w:val="20"/>
          <w:lang w:eastAsia="en-US"/>
        </w:rPr>
      </w:pPr>
      <w:r>
        <w:rPr>
          <w:b/>
          <w:sz w:val="20"/>
          <w:szCs w:val="20"/>
        </w:rPr>
        <w:t xml:space="preserve">NOTE: </w:t>
      </w:r>
      <w:r>
        <w:rPr>
          <w:rFonts w:ascii="Helv" w:hAnsi="Helv" w:cs="Helv"/>
          <w:color w:val="000000"/>
          <w:sz w:val="20"/>
          <w:szCs w:val="20"/>
          <w:lang w:eastAsia="en-US"/>
        </w:rPr>
        <w:t xml:space="preserve">Consistent with University Senate Bylaws, no marked work will be assigned to students during the last week of classes, nor will any assigned work come due for submission during the last week of classes or during the period </w:t>
      </w:r>
      <w:r w:rsidR="00A4271A">
        <w:rPr>
          <w:rFonts w:ascii="Helv" w:hAnsi="Helv" w:cs="Helv"/>
          <w:color w:val="000000"/>
          <w:sz w:val="20"/>
          <w:szCs w:val="20"/>
          <w:lang w:eastAsia="en-US"/>
        </w:rPr>
        <w:t xml:space="preserve">following lectures, </w:t>
      </w:r>
      <w:r w:rsidR="00C131F8">
        <w:rPr>
          <w:rFonts w:ascii="Helv" w:hAnsi="Helv" w:cs="Helv"/>
          <w:color w:val="000000"/>
          <w:sz w:val="20"/>
          <w:szCs w:val="20"/>
          <w:lang w:eastAsia="en-US"/>
        </w:rPr>
        <w:t>leading up to</w:t>
      </w:r>
      <w:r>
        <w:rPr>
          <w:rFonts w:ascii="Helv" w:hAnsi="Helv" w:cs="Helv"/>
          <w:color w:val="000000"/>
          <w:sz w:val="20"/>
          <w:szCs w:val="20"/>
          <w:lang w:eastAsia="en-US"/>
        </w:rPr>
        <w:t xml:space="preserve"> the final examinations.</w:t>
      </w:r>
    </w:p>
    <w:p w:rsidR="004352D0" w:rsidRDefault="004352D0">
      <w:pPr>
        <w:pStyle w:val="BodyText"/>
        <w:rPr>
          <w:b w:val="0"/>
          <w:sz w:val="20"/>
          <w:szCs w:val="20"/>
        </w:rPr>
      </w:pPr>
    </w:p>
    <w:p w:rsidR="005E0F93" w:rsidRPr="001E7788" w:rsidRDefault="003045B2" w:rsidP="006B2A85">
      <w:pPr>
        <w:pStyle w:val="BodyText"/>
        <w:rPr>
          <w:b w:val="0"/>
          <w:sz w:val="20"/>
          <w:szCs w:val="20"/>
        </w:rPr>
      </w:pPr>
      <w:r>
        <w:rPr>
          <w:b w:val="0"/>
          <w:sz w:val="20"/>
          <w:szCs w:val="20"/>
        </w:rPr>
        <w:t>O</w:t>
      </w:r>
      <w:r w:rsidR="001E7788" w:rsidRPr="001E7788">
        <w:rPr>
          <w:b w:val="0"/>
          <w:sz w:val="20"/>
          <w:szCs w:val="20"/>
        </w:rPr>
        <w:t>pportunity will be given to students to review class tests and final examinations.  Under most circumstances, it is advised to view these papers during the prescribed viewing sessions.  The dates/times of these viewing sessions will be announced in class and/or on the course website.</w:t>
      </w:r>
      <w:r w:rsidR="005E0F93" w:rsidRPr="001E7788">
        <w:rPr>
          <w:b w:val="0"/>
          <w:sz w:val="20"/>
          <w:szCs w:val="20"/>
        </w:rPr>
        <w:t xml:space="preserve">  </w:t>
      </w:r>
      <w:r w:rsidR="001E7788" w:rsidRPr="001E7788">
        <w:rPr>
          <w:b w:val="0"/>
          <w:sz w:val="20"/>
          <w:szCs w:val="20"/>
        </w:rPr>
        <w:t xml:space="preserve">The test and examination marks will not be changed unless there </w:t>
      </w:r>
      <w:r w:rsidR="006B2A85">
        <w:rPr>
          <w:b w:val="0"/>
          <w:sz w:val="20"/>
          <w:szCs w:val="20"/>
        </w:rPr>
        <w:t>are</w:t>
      </w:r>
      <w:r w:rsidR="001E7788" w:rsidRPr="001E7788">
        <w:rPr>
          <w:b w:val="0"/>
          <w:sz w:val="20"/>
          <w:szCs w:val="20"/>
        </w:rPr>
        <w:t xml:space="preserve"> error</w:t>
      </w:r>
      <w:r w:rsidR="006B2A85">
        <w:rPr>
          <w:b w:val="0"/>
          <w:sz w:val="20"/>
          <w:szCs w:val="20"/>
        </w:rPr>
        <w:t>s</w:t>
      </w:r>
      <w:r w:rsidR="001E7788" w:rsidRPr="001E7788">
        <w:rPr>
          <w:b w:val="0"/>
          <w:sz w:val="20"/>
          <w:szCs w:val="20"/>
        </w:rPr>
        <w:t xml:space="preserve"> in the marking procedure</w:t>
      </w:r>
      <w:r w:rsidR="001E7788">
        <w:rPr>
          <w:b w:val="0"/>
          <w:sz w:val="20"/>
          <w:szCs w:val="20"/>
        </w:rPr>
        <w:t xml:space="preserve"> or mistake</w:t>
      </w:r>
      <w:r w:rsidR="006B2A85">
        <w:rPr>
          <w:b w:val="0"/>
          <w:sz w:val="20"/>
          <w:szCs w:val="20"/>
        </w:rPr>
        <w:t>s</w:t>
      </w:r>
      <w:r w:rsidR="001E7788">
        <w:rPr>
          <w:b w:val="0"/>
          <w:sz w:val="20"/>
          <w:szCs w:val="20"/>
        </w:rPr>
        <w:t xml:space="preserve"> in addition</w:t>
      </w:r>
      <w:r w:rsidR="001E7788" w:rsidRPr="001E7788">
        <w:rPr>
          <w:b w:val="0"/>
          <w:sz w:val="20"/>
          <w:szCs w:val="20"/>
        </w:rPr>
        <w:t xml:space="preserve">.  The </w:t>
      </w:r>
      <w:r w:rsidR="00F7741B">
        <w:rPr>
          <w:b w:val="0"/>
          <w:sz w:val="20"/>
          <w:szCs w:val="20"/>
        </w:rPr>
        <w:t xml:space="preserve">Essay and </w:t>
      </w:r>
      <w:r w:rsidR="00DA750E">
        <w:rPr>
          <w:b w:val="0"/>
          <w:sz w:val="20"/>
          <w:szCs w:val="20"/>
        </w:rPr>
        <w:t>Group Lab</w:t>
      </w:r>
      <w:r w:rsidR="001E7788" w:rsidRPr="001E7788">
        <w:rPr>
          <w:b w:val="0"/>
          <w:sz w:val="20"/>
          <w:szCs w:val="20"/>
        </w:rPr>
        <w:t xml:space="preserve"> marks will be evaluated carefully</w:t>
      </w:r>
      <w:r w:rsidR="00F7741B">
        <w:rPr>
          <w:b w:val="0"/>
          <w:sz w:val="20"/>
          <w:szCs w:val="20"/>
        </w:rPr>
        <w:t xml:space="preserve"> by the Instructor</w:t>
      </w:r>
      <w:r w:rsidR="00DA750E">
        <w:rPr>
          <w:b w:val="0"/>
          <w:sz w:val="20"/>
          <w:szCs w:val="20"/>
        </w:rPr>
        <w:t xml:space="preserve"> and/or Graduate Teaching Assistants</w:t>
      </w:r>
      <w:r w:rsidR="001E7788" w:rsidRPr="001E7788">
        <w:rPr>
          <w:b w:val="0"/>
          <w:sz w:val="20"/>
          <w:szCs w:val="20"/>
        </w:rPr>
        <w:t>, and</w:t>
      </w:r>
      <w:r w:rsidR="00C131F8">
        <w:rPr>
          <w:b w:val="0"/>
          <w:sz w:val="20"/>
          <w:szCs w:val="20"/>
        </w:rPr>
        <w:t xml:space="preserve"> will be subjectively evaluated; t</w:t>
      </w:r>
      <w:r w:rsidR="001E7788" w:rsidRPr="001E7788">
        <w:rPr>
          <w:b w:val="0"/>
          <w:sz w:val="20"/>
          <w:szCs w:val="20"/>
        </w:rPr>
        <w:t xml:space="preserve">hus, </w:t>
      </w:r>
      <w:r w:rsidR="00DA750E">
        <w:rPr>
          <w:rFonts w:ascii="Times New Roman" w:hAnsi="Times New Roman" w:cs="Times New Roman"/>
        </w:rPr>
        <w:t>E</w:t>
      </w:r>
      <w:r w:rsidR="00F7741B" w:rsidRPr="00F7741B">
        <w:rPr>
          <w:rFonts w:ascii="Times New Roman" w:hAnsi="Times New Roman" w:cs="Times New Roman"/>
        </w:rPr>
        <w:t>ssay and</w:t>
      </w:r>
      <w:r w:rsidR="00F7741B">
        <w:rPr>
          <w:rFonts w:ascii="Times New Roman" w:hAnsi="Times New Roman" w:cs="Times New Roman"/>
          <w:sz w:val="20"/>
          <w:szCs w:val="20"/>
        </w:rPr>
        <w:t xml:space="preserve"> </w:t>
      </w:r>
      <w:r w:rsidR="00DA750E">
        <w:rPr>
          <w:sz w:val="20"/>
          <w:szCs w:val="20"/>
        </w:rPr>
        <w:t>Group Lab</w:t>
      </w:r>
      <w:r w:rsidR="001E7788" w:rsidRPr="001E7788">
        <w:rPr>
          <w:sz w:val="20"/>
          <w:szCs w:val="20"/>
        </w:rPr>
        <w:t xml:space="preserve"> are not negotiable</w:t>
      </w:r>
      <w:r w:rsidR="001E7788" w:rsidRPr="001E7788">
        <w:rPr>
          <w:b w:val="0"/>
          <w:sz w:val="20"/>
          <w:szCs w:val="20"/>
        </w:rPr>
        <w:t xml:space="preserve">.  </w:t>
      </w:r>
      <w:r w:rsidR="005E0F93" w:rsidRPr="001E7788">
        <w:rPr>
          <w:b w:val="0"/>
          <w:sz w:val="20"/>
          <w:szCs w:val="20"/>
        </w:rPr>
        <w:t xml:space="preserve">There </w:t>
      </w:r>
      <w:r w:rsidR="00293E7C">
        <w:rPr>
          <w:b w:val="0"/>
          <w:sz w:val="20"/>
          <w:szCs w:val="20"/>
        </w:rPr>
        <w:t>will</w:t>
      </w:r>
      <w:r w:rsidR="005E0F93" w:rsidRPr="001E7788">
        <w:rPr>
          <w:b w:val="0"/>
          <w:sz w:val="20"/>
          <w:szCs w:val="20"/>
        </w:rPr>
        <w:t xml:space="preserve"> no</w:t>
      </w:r>
      <w:r w:rsidR="00293E7C">
        <w:rPr>
          <w:b w:val="0"/>
          <w:sz w:val="20"/>
          <w:szCs w:val="20"/>
        </w:rPr>
        <w:t>t be any</w:t>
      </w:r>
      <w:r w:rsidR="005E0F93" w:rsidRPr="001E7788">
        <w:rPr>
          <w:b w:val="0"/>
          <w:sz w:val="20"/>
          <w:szCs w:val="20"/>
        </w:rPr>
        <w:t xml:space="preserve"> make-up tests or </w:t>
      </w:r>
      <w:r w:rsidR="00293E7C">
        <w:rPr>
          <w:b w:val="0"/>
          <w:sz w:val="20"/>
          <w:szCs w:val="20"/>
        </w:rPr>
        <w:t xml:space="preserve">make-up </w:t>
      </w:r>
      <w:r w:rsidR="005E0F93" w:rsidRPr="001E7788">
        <w:rPr>
          <w:b w:val="0"/>
          <w:sz w:val="20"/>
          <w:szCs w:val="20"/>
        </w:rPr>
        <w:t xml:space="preserve">final exam </w:t>
      </w:r>
      <w:r w:rsidR="00293E7C">
        <w:rPr>
          <w:b w:val="0"/>
          <w:sz w:val="20"/>
          <w:szCs w:val="20"/>
        </w:rPr>
        <w:t>for</w:t>
      </w:r>
      <w:r w:rsidR="005E0F93" w:rsidRPr="001E7788">
        <w:rPr>
          <w:b w:val="0"/>
          <w:sz w:val="20"/>
          <w:szCs w:val="20"/>
        </w:rPr>
        <w:t xml:space="preserve"> this course.</w:t>
      </w:r>
    </w:p>
    <w:p w:rsidR="005E0F93" w:rsidRDefault="005E0F93">
      <w:pPr>
        <w:rPr>
          <w:rFonts w:ascii="Arial" w:hAnsi="Arial" w:cs="Arial"/>
        </w:rPr>
      </w:pPr>
    </w:p>
    <w:p w:rsidR="006F0E87" w:rsidRDefault="006F0E87" w:rsidP="006F0E87">
      <w:pPr>
        <w:pStyle w:val="Heading2"/>
      </w:pPr>
      <w:r>
        <w:t>Marks/Grades Descriptors:</w:t>
      </w:r>
    </w:p>
    <w:p w:rsidR="005E0F93" w:rsidRDefault="006F0E87">
      <w:pPr>
        <w:pStyle w:val="BodyTextIndent"/>
      </w:pPr>
      <w:r>
        <w:t xml:space="preserve">The University of Windsor uses a percentage marking and grading scale. </w:t>
      </w:r>
      <w:r>
        <w:br/>
      </w:r>
      <w:r>
        <w:br/>
        <w:t>The following are the university-wide grade descriptors for undergraduate programs and will be printed on the back of the transcripts.</w:t>
      </w:r>
    </w:p>
    <w:p w:rsidR="001E7788" w:rsidRDefault="001E7788">
      <w:pPr>
        <w:pStyle w:val="BodyTextIndent"/>
      </w:pPr>
    </w:p>
    <w:tbl>
      <w:tblPr>
        <w:tblW w:w="4960" w:type="dxa"/>
        <w:tblCellMar>
          <w:left w:w="0" w:type="dxa"/>
          <w:right w:w="0" w:type="dxa"/>
        </w:tblCellMar>
        <w:tblLook w:val="0000" w:firstRow="0" w:lastRow="0" w:firstColumn="0" w:lastColumn="0" w:noHBand="0" w:noVBand="0"/>
      </w:tblPr>
      <w:tblGrid>
        <w:gridCol w:w="1120"/>
        <w:gridCol w:w="960"/>
        <w:gridCol w:w="960"/>
        <w:gridCol w:w="960"/>
        <w:gridCol w:w="960"/>
      </w:tblGrid>
      <w:tr w:rsidR="006F0E87" w:rsidRPr="001F268B" w:rsidTr="006F0E87">
        <w:trPr>
          <w:trHeight w:val="255"/>
        </w:trPr>
        <w:tc>
          <w:tcPr>
            <w:tcW w:w="1120" w:type="dxa"/>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bottom"/>
          </w:tcPr>
          <w:p w:rsidR="006F0E87" w:rsidRPr="001F268B" w:rsidRDefault="006F0E87" w:rsidP="0037761D">
            <w:pPr>
              <w:rPr>
                <w:rFonts w:ascii="Arial" w:hAnsi="Arial" w:cs="Arial"/>
                <w:b/>
                <w:bCs/>
                <w:i/>
                <w:sz w:val="20"/>
                <w:szCs w:val="20"/>
              </w:rPr>
            </w:pPr>
            <w:r>
              <w:rPr>
                <w:rFonts w:ascii="Arial" w:hAnsi="Arial" w:cs="Arial"/>
                <w:b/>
                <w:bCs/>
                <w:i/>
                <w:sz w:val="20"/>
                <w:szCs w:val="20"/>
              </w:rPr>
              <w:t>% Score</w:t>
            </w:r>
          </w:p>
        </w:tc>
        <w:tc>
          <w:tcPr>
            <w:tcW w:w="96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bottom"/>
          </w:tcPr>
          <w:p w:rsidR="006F0E87" w:rsidRPr="001F268B" w:rsidRDefault="006F0E87" w:rsidP="0037761D">
            <w:pPr>
              <w:rPr>
                <w:rFonts w:ascii="Arial" w:hAnsi="Arial" w:cs="Arial"/>
                <w:b/>
                <w:bCs/>
                <w:i/>
                <w:sz w:val="20"/>
                <w:szCs w:val="20"/>
              </w:rPr>
            </w:pPr>
            <w:r w:rsidRPr="001F268B">
              <w:rPr>
                <w:rFonts w:ascii="Arial" w:hAnsi="Arial" w:cs="Arial"/>
                <w:b/>
                <w:bCs/>
                <w:i/>
                <w:sz w:val="20"/>
                <w:szCs w:val="20"/>
              </w:rPr>
              <w:t>Grade</w:t>
            </w:r>
          </w:p>
        </w:tc>
        <w:tc>
          <w:tcPr>
            <w:tcW w:w="960" w:type="dxa"/>
            <w:vMerge w:val="restart"/>
            <w:tcBorders>
              <w:left w:val="single" w:sz="4" w:space="0" w:color="auto"/>
              <w:right w:val="single" w:sz="4" w:space="0" w:color="auto"/>
            </w:tcBorders>
            <w:shd w:val="clear" w:color="auto" w:fill="auto"/>
          </w:tcPr>
          <w:p w:rsidR="006F0E87" w:rsidRPr="001F268B" w:rsidRDefault="006F0E87" w:rsidP="0037761D">
            <w:pPr>
              <w:rPr>
                <w:rFonts w:ascii="Arial" w:hAnsi="Arial" w:cs="Arial"/>
                <w:b/>
                <w:bCs/>
                <w:i/>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E0E0E0"/>
            <w:vAlign w:val="bottom"/>
          </w:tcPr>
          <w:p w:rsidR="006F0E87" w:rsidRPr="001F268B" w:rsidRDefault="006F0E87" w:rsidP="0037761D">
            <w:pPr>
              <w:rPr>
                <w:rFonts w:ascii="Arial" w:hAnsi="Arial" w:cs="Arial"/>
                <w:b/>
                <w:bCs/>
                <w:i/>
                <w:sz w:val="20"/>
                <w:szCs w:val="20"/>
              </w:rPr>
            </w:pPr>
            <w:r>
              <w:rPr>
                <w:rFonts w:ascii="Arial" w:hAnsi="Arial" w:cs="Arial"/>
                <w:b/>
                <w:bCs/>
                <w:i/>
                <w:sz w:val="20"/>
                <w:szCs w:val="20"/>
              </w:rPr>
              <w:t>% Score</w:t>
            </w:r>
          </w:p>
        </w:tc>
        <w:tc>
          <w:tcPr>
            <w:tcW w:w="960" w:type="dxa"/>
            <w:tcBorders>
              <w:top w:val="single" w:sz="4" w:space="0" w:color="auto"/>
              <w:left w:val="nil"/>
              <w:bottom w:val="single" w:sz="4" w:space="0" w:color="auto"/>
              <w:right w:val="single" w:sz="4" w:space="0" w:color="auto"/>
            </w:tcBorders>
            <w:shd w:val="clear" w:color="auto" w:fill="E0E0E0"/>
            <w:vAlign w:val="bottom"/>
          </w:tcPr>
          <w:p w:rsidR="006F0E87" w:rsidRPr="001F268B" w:rsidRDefault="006F0E87" w:rsidP="0037761D">
            <w:pPr>
              <w:rPr>
                <w:rFonts w:ascii="Arial" w:hAnsi="Arial" w:cs="Arial"/>
                <w:b/>
                <w:bCs/>
                <w:i/>
                <w:sz w:val="20"/>
                <w:szCs w:val="20"/>
              </w:rPr>
            </w:pPr>
            <w:r w:rsidRPr="001F268B">
              <w:rPr>
                <w:rFonts w:ascii="Arial" w:hAnsi="Arial" w:cs="Arial"/>
                <w:b/>
                <w:bCs/>
                <w:i/>
                <w:sz w:val="20"/>
                <w:szCs w:val="20"/>
              </w:rPr>
              <w:t>Grade</w:t>
            </w:r>
          </w:p>
        </w:tc>
      </w:tr>
      <w:tr w:rsidR="006F0E87" w:rsidTr="006F0E87">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6F0E87" w:rsidRDefault="006F0E87" w:rsidP="006F0E87">
            <w:pPr>
              <w:jc w:val="center"/>
              <w:rPr>
                <w:rFonts w:ascii="Arial" w:hAnsi="Arial" w:cs="Arial"/>
                <w:sz w:val="20"/>
                <w:szCs w:val="20"/>
              </w:rPr>
            </w:pPr>
            <w:r>
              <w:rPr>
                <w:rFonts w:ascii="Arial" w:hAnsi="Arial" w:cs="Arial"/>
                <w:sz w:val="20"/>
                <w:szCs w:val="20"/>
              </w:rPr>
              <w:t>90.0-100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F0E87" w:rsidRDefault="006F0E87" w:rsidP="006F0E87">
            <w:pPr>
              <w:jc w:val="center"/>
              <w:rPr>
                <w:rFonts w:ascii="Arial" w:hAnsi="Arial" w:cs="Arial"/>
                <w:sz w:val="20"/>
                <w:szCs w:val="20"/>
              </w:rPr>
            </w:pPr>
            <w:r>
              <w:rPr>
                <w:rFonts w:ascii="Arial" w:hAnsi="Arial" w:cs="Arial"/>
                <w:sz w:val="20"/>
                <w:szCs w:val="20"/>
              </w:rPr>
              <w:t>A+</w:t>
            </w:r>
          </w:p>
        </w:tc>
        <w:tc>
          <w:tcPr>
            <w:tcW w:w="0" w:type="auto"/>
            <w:vMerge/>
            <w:tcBorders>
              <w:left w:val="single" w:sz="4" w:space="0" w:color="auto"/>
              <w:right w:val="single" w:sz="4" w:space="0" w:color="auto"/>
            </w:tcBorders>
            <w:shd w:val="clear" w:color="auto" w:fill="auto"/>
          </w:tcPr>
          <w:p w:rsidR="006F0E87" w:rsidRDefault="006F0E87" w:rsidP="006F0E87">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F0E87" w:rsidRDefault="006F0E87" w:rsidP="006F0E87">
            <w:pPr>
              <w:jc w:val="center"/>
              <w:rPr>
                <w:rFonts w:ascii="Arial" w:hAnsi="Arial" w:cs="Arial"/>
                <w:sz w:val="20"/>
                <w:szCs w:val="20"/>
              </w:rPr>
            </w:pPr>
            <w:r>
              <w:rPr>
                <w:rFonts w:ascii="Arial" w:hAnsi="Arial" w:cs="Arial"/>
                <w:sz w:val="20"/>
                <w:szCs w:val="20"/>
              </w:rPr>
              <w:t>63.0-66.9</w:t>
            </w:r>
          </w:p>
        </w:tc>
        <w:tc>
          <w:tcPr>
            <w:tcW w:w="0" w:type="auto"/>
            <w:tcBorders>
              <w:top w:val="single" w:sz="4" w:space="0" w:color="auto"/>
              <w:left w:val="nil"/>
              <w:bottom w:val="single" w:sz="4" w:space="0" w:color="auto"/>
              <w:right w:val="single" w:sz="4" w:space="0" w:color="auto"/>
            </w:tcBorders>
            <w:shd w:val="clear" w:color="auto" w:fill="auto"/>
            <w:vAlign w:val="bottom"/>
          </w:tcPr>
          <w:p w:rsidR="006F0E87" w:rsidRDefault="006F0E87" w:rsidP="006F0E87">
            <w:pPr>
              <w:jc w:val="center"/>
              <w:rPr>
                <w:rFonts w:ascii="Arial" w:hAnsi="Arial" w:cs="Arial"/>
                <w:sz w:val="20"/>
                <w:szCs w:val="20"/>
              </w:rPr>
            </w:pPr>
            <w:r>
              <w:rPr>
                <w:rFonts w:ascii="Arial" w:hAnsi="Arial" w:cs="Arial"/>
                <w:sz w:val="20"/>
                <w:szCs w:val="20"/>
              </w:rPr>
              <w:t>C</w:t>
            </w:r>
          </w:p>
        </w:tc>
      </w:tr>
      <w:tr w:rsidR="006F0E87" w:rsidTr="006F0E87">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6F0E87" w:rsidRDefault="006F0E87" w:rsidP="006F0E87">
            <w:pPr>
              <w:jc w:val="center"/>
              <w:rPr>
                <w:rFonts w:ascii="Arial" w:hAnsi="Arial" w:cs="Arial"/>
                <w:sz w:val="20"/>
                <w:szCs w:val="20"/>
              </w:rPr>
            </w:pPr>
            <w:r>
              <w:rPr>
                <w:rFonts w:ascii="Arial" w:hAnsi="Arial" w:cs="Arial"/>
                <w:sz w:val="20"/>
                <w:szCs w:val="20"/>
              </w:rPr>
              <w:t>85.0-89.9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F0E87" w:rsidRDefault="006F0E87" w:rsidP="006F0E87">
            <w:pPr>
              <w:jc w:val="center"/>
              <w:rPr>
                <w:rFonts w:ascii="Arial" w:hAnsi="Arial" w:cs="Arial"/>
                <w:sz w:val="20"/>
                <w:szCs w:val="20"/>
              </w:rPr>
            </w:pPr>
            <w:r>
              <w:rPr>
                <w:rFonts w:ascii="Arial" w:hAnsi="Arial" w:cs="Arial"/>
                <w:sz w:val="20"/>
                <w:szCs w:val="20"/>
              </w:rPr>
              <w:t>A</w:t>
            </w:r>
          </w:p>
        </w:tc>
        <w:tc>
          <w:tcPr>
            <w:tcW w:w="0" w:type="auto"/>
            <w:vMerge/>
            <w:tcBorders>
              <w:left w:val="single" w:sz="4" w:space="0" w:color="auto"/>
              <w:right w:val="single" w:sz="4" w:space="0" w:color="auto"/>
            </w:tcBorders>
            <w:shd w:val="clear" w:color="auto" w:fill="auto"/>
          </w:tcPr>
          <w:p w:rsidR="006F0E87" w:rsidRDefault="006F0E87" w:rsidP="006F0E87">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F0E87" w:rsidRDefault="006F0E87" w:rsidP="006F0E87">
            <w:pPr>
              <w:jc w:val="center"/>
              <w:rPr>
                <w:rFonts w:ascii="Arial" w:hAnsi="Arial" w:cs="Arial"/>
                <w:sz w:val="20"/>
                <w:szCs w:val="20"/>
              </w:rPr>
            </w:pPr>
            <w:r>
              <w:rPr>
                <w:rFonts w:ascii="Arial" w:hAnsi="Arial" w:cs="Arial"/>
                <w:sz w:val="20"/>
                <w:szCs w:val="20"/>
              </w:rPr>
              <w:t>60.0-62.9</w:t>
            </w:r>
          </w:p>
        </w:tc>
        <w:tc>
          <w:tcPr>
            <w:tcW w:w="0" w:type="auto"/>
            <w:tcBorders>
              <w:top w:val="single" w:sz="4" w:space="0" w:color="auto"/>
              <w:left w:val="nil"/>
              <w:bottom w:val="single" w:sz="4" w:space="0" w:color="auto"/>
              <w:right w:val="single" w:sz="4" w:space="0" w:color="auto"/>
            </w:tcBorders>
            <w:shd w:val="clear" w:color="auto" w:fill="auto"/>
            <w:vAlign w:val="bottom"/>
          </w:tcPr>
          <w:p w:rsidR="006F0E87" w:rsidRDefault="006F0E87" w:rsidP="006F0E87">
            <w:pPr>
              <w:jc w:val="center"/>
              <w:rPr>
                <w:rFonts w:ascii="Arial" w:hAnsi="Arial" w:cs="Arial"/>
                <w:sz w:val="20"/>
                <w:szCs w:val="20"/>
              </w:rPr>
            </w:pPr>
            <w:r>
              <w:rPr>
                <w:rFonts w:ascii="Arial" w:hAnsi="Arial" w:cs="Arial"/>
                <w:sz w:val="20"/>
                <w:szCs w:val="20"/>
              </w:rPr>
              <w:t>C-</w:t>
            </w:r>
          </w:p>
        </w:tc>
      </w:tr>
      <w:tr w:rsidR="006F0E87" w:rsidTr="006F0E87">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6F0E87" w:rsidRDefault="006F0E87" w:rsidP="006F0E87">
            <w:pPr>
              <w:jc w:val="center"/>
              <w:rPr>
                <w:rFonts w:ascii="Arial" w:hAnsi="Arial" w:cs="Arial"/>
                <w:sz w:val="20"/>
                <w:szCs w:val="20"/>
              </w:rPr>
            </w:pPr>
            <w:r>
              <w:rPr>
                <w:rFonts w:ascii="Arial" w:hAnsi="Arial" w:cs="Arial"/>
                <w:sz w:val="20"/>
                <w:szCs w:val="20"/>
              </w:rPr>
              <w:t>80.0-84.9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F0E87" w:rsidRDefault="006F0E87" w:rsidP="006F0E87">
            <w:pPr>
              <w:jc w:val="center"/>
              <w:rPr>
                <w:rFonts w:ascii="Arial" w:hAnsi="Arial" w:cs="Arial"/>
                <w:sz w:val="20"/>
                <w:szCs w:val="20"/>
              </w:rPr>
            </w:pPr>
            <w:r>
              <w:rPr>
                <w:rFonts w:ascii="Arial" w:hAnsi="Arial" w:cs="Arial"/>
                <w:sz w:val="20"/>
                <w:szCs w:val="20"/>
              </w:rPr>
              <w:t>A-</w:t>
            </w:r>
          </w:p>
        </w:tc>
        <w:tc>
          <w:tcPr>
            <w:tcW w:w="0" w:type="auto"/>
            <w:vMerge/>
            <w:tcBorders>
              <w:left w:val="single" w:sz="4" w:space="0" w:color="auto"/>
              <w:right w:val="single" w:sz="4" w:space="0" w:color="auto"/>
            </w:tcBorders>
            <w:shd w:val="clear" w:color="auto" w:fill="auto"/>
          </w:tcPr>
          <w:p w:rsidR="006F0E87" w:rsidRDefault="006F0E87" w:rsidP="006F0E87">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F0E87" w:rsidRDefault="006F0E87" w:rsidP="006F0E87">
            <w:pPr>
              <w:jc w:val="center"/>
              <w:rPr>
                <w:rFonts w:ascii="Arial" w:hAnsi="Arial" w:cs="Arial"/>
                <w:sz w:val="20"/>
                <w:szCs w:val="20"/>
              </w:rPr>
            </w:pPr>
            <w:r>
              <w:rPr>
                <w:rFonts w:ascii="Arial" w:hAnsi="Arial" w:cs="Arial"/>
                <w:sz w:val="20"/>
                <w:szCs w:val="20"/>
              </w:rPr>
              <w:t>57.0-59.9</w:t>
            </w:r>
          </w:p>
        </w:tc>
        <w:tc>
          <w:tcPr>
            <w:tcW w:w="0" w:type="auto"/>
            <w:tcBorders>
              <w:top w:val="single" w:sz="4" w:space="0" w:color="auto"/>
              <w:left w:val="nil"/>
              <w:bottom w:val="single" w:sz="4" w:space="0" w:color="auto"/>
              <w:right w:val="single" w:sz="4" w:space="0" w:color="auto"/>
            </w:tcBorders>
            <w:shd w:val="clear" w:color="auto" w:fill="auto"/>
            <w:vAlign w:val="bottom"/>
          </w:tcPr>
          <w:p w:rsidR="006F0E87" w:rsidRDefault="006F0E87" w:rsidP="006F0E87">
            <w:pPr>
              <w:jc w:val="center"/>
              <w:rPr>
                <w:rFonts w:ascii="Arial" w:hAnsi="Arial" w:cs="Arial"/>
                <w:sz w:val="20"/>
                <w:szCs w:val="20"/>
              </w:rPr>
            </w:pPr>
            <w:r>
              <w:rPr>
                <w:rFonts w:ascii="Arial" w:hAnsi="Arial" w:cs="Arial"/>
                <w:sz w:val="20"/>
                <w:szCs w:val="20"/>
              </w:rPr>
              <w:t>D+</w:t>
            </w:r>
          </w:p>
        </w:tc>
      </w:tr>
      <w:tr w:rsidR="006F0E87" w:rsidTr="006F0E87">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6F0E87" w:rsidRDefault="006F0E87" w:rsidP="006F0E87">
            <w:pPr>
              <w:jc w:val="center"/>
              <w:rPr>
                <w:rFonts w:ascii="Arial" w:hAnsi="Arial" w:cs="Arial"/>
                <w:sz w:val="20"/>
                <w:szCs w:val="20"/>
              </w:rPr>
            </w:pPr>
            <w:r>
              <w:rPr>
                <w:rFonts w:ascii="Arial" w:hAnsi="Arial" w:cs="Arial"/>
                <w:sz w:val="20"/>
                <w:szCs w:val="20"/>
              </w:rPr>
              <w:t>77.0-79.9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F0E87" w:rsidRDefault="006F0E87" w:rsidP="006F0E87">
            <w:pPr>
              <w:jc w:val="center"/>
              <w:rPr>
                <w:rFonts w:ascii="Arial" w:hAnsi="Arial" w:cs="Arial"/>
                <w:sz w:val="20"/>
                <w:szCs w:val="20"/>
              </w:rPr>
            </w:pPr>
            <w:r>
              <w:rPr>
                <w:rFonts w:ascii="Arial" w:hAnsi="Arial" w:cs="Arial"/>
                <w:sz w:val="20"/>
                <w:szCs w:val="20"/>
              </w:rPr>
              <w:t>B+</w:t>
            </w:r>
          </w:p>
        </w:tc>
        <w:tc>
          <w:tcPr>
            <w:tcW w:w="0" w:type="auto"/>
            <w:vMerge/>
            <w:tcBorders>
              <w:left w:val="single" w:sz="4" w:space="0" w:color="auto"/>
              <w:right w:val="single" w:sz="4" w:space="0" w:color="auto"/>
            </w:tcBorders>
            <w:shd w:val="clear" w:color="auto" w:fill="auto"/>
          </w:tcPr>
          <w:p w:rsidR="006F0E87" w:rsidRDefault="006F0E87" w:rsidP="006F0E87">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F0E87" w:rsidRDefault="006F0E87" w:rsidP="006F0E87">
            <w:pPr>
              <w:jc w:val="center"/>
              <w:rPr>
                <w:rFonts w:ascii="Arial" w:hAnsi="Arial" w:cs="Arial"/>
                <w:sz w:val="20"/>
                <w:szCs w:val="20"/>
              </w:rPr>
            </w:pPr>
            <w:r>
              <w:rPr>
                <w:rFonts w:ascii="Arial" w:hAnsi="Arial" w:cs="Arial"/>
                <w:sz w:val="20"/>
                <w:szCs w:val="20"/>
              </w:rPr>
              <w:t>53.0-56.9</w:t>
            </w:r>
          </w:p>
        </w:tc>
        <w:tc>
          <w:tcPr>
            <w:tcW w:w="0" w:type="auto"/>
            <w:tcBorders>
              <w:top w:val="single" w:sz="4" w:space="0" w:color="auto"/>
              <w:left w:val="nil"/>
              <w:bottom w:val="single" w:sz="4" w:space="0" w:color="auto"/>
              <w:right w:val="single" w:sz="4" w:space="0" w:color="auto"/>
            </w:tcBorders>
            <w:shd w:val="clear" w:color="auto" w:fill="auto"/>
            <w:vAlign w:val="bottom"/>
          </w:tcPr>
          <w:p w:rsidR="006F0E87" w:rsidRDefault="006F0E87" w:rsidP="006F0E87">
            <w:pPr>
              <w:jc w:val="center"/>
              <w:rPr>
                <w:rFonts w:ascii="Arial" w:hAnsi="Arial" w:cs="Arial"/>
                <w:sz w:val="20"/>
                <w:szCs w:val="20"/>
              </w:rPr>
            </w:pPr>
            <w:r>
              <w:rPr>
                <w:rFonts w:ascii="Arial" w:hAnsi="Arial" w:cs="Arial"/>
                <w:sz w:val="20"/>
                <w:szCs w:val="20"/>
              </w:rPr>
              <w:t>D</w:t>
            </w:r>
          </w:p>
        </w:tc>
      </w:tr>
      <w:tr w:rsidR="006F0E87" w:rsidTr="006F0E87">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6F0E87" w:rsidRDefault="006F0E87" w:rsidP="006F0E87">
            <w:pPr>
              <w:jc w:val="center"/>
              <w:rPr>
                <w:rFonts w:ascii="Arial" w:hAnsi="Arial" w:cs="Arial"/>
                <w:sz w:val="20"/>
                <w:szCs w:val="20"/>
              </w:rPr>
            </w:pPr>
            <w:r>
              <w:rPr>
                <w:rFonts w:ascii="Arial" w:hAnsi="Arial" w:cs="Arial"/>
                <w:sz w:val="20"/>
                <w:szCs w:val="20"/>
              </w:rPr>
              <w:t>73.0-76.9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F0E87" w:rsidRDefault="006F0E87" w:rsidP="006F0E87">
            <w:pPr>
              <w:jc w:val="center"/>
              <w:rPr>
                <w:rFonts w:ascii="Arial" w:hAnsi="Arial" w:cs="Arial"/>
                <w:sz w:val="20"/>
                <w:szCs w:val="20"/>
              </w:rPr>
            </w:pPr>
            <w:r>
              <w:rPr>
                <w:rFonts w:ascii="Arial" w:hAnsi="Arial" w:cs="Arial"/>
                <w:sz w:val="20"/>
                <w:szCs w:val="20"/>
              </w:rPr>
              <w:t>B</w:t>
            </w:r>
          </w:p>
        </w:tc>
        <w:tc>
          <w:tcPr>
            <w:tcW w:w="0" w:type="auto"/>
            <w:vMerge/>
            <w:tcBorders>
              <w:left w:val="single" w:sz="4" w:space="0" w:color="auto"/>
              <w:right w:val="single" w:sz="4" w:space="0" w:color="auto"/>
            </w:tcBorders>
            <w:shd w:val="clear" w:color="auto" w:fill="auto"/>
          </w:tcPr>
          <w:p w:rsidR="006F0E87" w:rsidRDefault="006F0E87" w:rsidP="006F0E87">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F0E87" w:rsidRDefault="006F0E87" w:rsidP="006F0E87">
            <w:pPr>
              <w:jc w:val="center"/>
              <w:rPr>
                <w:rFonts w:ascii="Arial" w:hAnsi="Arial" w:cs="Arial"/>
                <w:sz w:val="20"/>
                <w:szCs w:val="20"/>
              </w:rPr>
            </w:pPr>
            <w:r>
              <w:rPr>
                <w:rFonts w:ascii="Arial" w:hAnsi="Arial" w:cs="Arial"/>
                <w:sz w:val="20"/>
                <w:szCs w:val="20"/>
              </w:rPr>
              <w:t>50.0-52.9</w:t>
            </w:r>
          </w:p>
        </w:tc>
        <w:tc>
          <w:tcPr>
            <w:tcW w:w="0" w:type="auto"/>
            <w:tcBorders>
              <w:top w:val="single" w:sz="4" w:space="0" w:color="auto"/>
              <w:left w:val="nil"/>
              <w:bottom w:val="single" w:sz="4" w:space="0" w:color="auto"/>
              <w:right w:val="single" w:sz="4" w:space="0" w:color="auto"/>
            </w:tcBorders>
            <w:shd w:val="clear" w:color="auto" w:fill="auto"/>
            <w:vAlign w:val="bottom"/>
          </w:tcPr>
          <w:p w:rsidR="006F0E87" w:rsidRDefault="006F0E87" w:rsidP="006F0E87">
            <w:pPr>
              <w:jc w:val="center"/>
              <w:rPr>
                <w:rFonts w:ascii="Arial" w:hAnsi="Arial" w:cs="Arial"/>
                <w:sz w:val="20"/>
                <w:szCs w:val="20"/>
              </w:rPr>
            </w:pPr>
            <w:r>
              <w:rPr>
                <w:rFonts w:ascii="Arial" w:hAnsi="Arial" w:cs="Arial"/>
                <w:sz w:val="20"/>
                <w:szCs w:val="20"/>
              </w:rPr>
              <w:t>D-</w:t>
            </w:r>
          </w:p>
        </w:tc>
      </w:tr>
      <w:tr w:rsidR="006F0E87" w:rsidTr="006F0E87">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6F0E87" w:rsidRDefault="006F0E87" w:rsidP="006F0E87">
            <w:pPr>
              <w:jc w:val="center"/>
              <w:rPr>
                <w:rFonts w:ascii="Arial" w:hAnsi="Arial" w:cs="Arial"/>
                <w:sz w:val="20"/>
                <w:szCs w:val="20"/>
              </w:rPr>
            </w:pPr>
            <w:r>
              <w:rPr>
                <w:rFonts w:ascii="Arial" w:hAnsi="Arial" w:cs="Arial"/>
                <w:sz w:val="20"/>
                <w:szCs w:val="20"/>
              </w:rPr>
              <w:t>70.0-72.9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F0E87" w:rsidRDefault="006F0E87" w:rsidP="006F0E87">
            <w:pPr>
              <w:jc w:val="center"/>
              <w:rPr>
                <w:rFonts w:ascii="Arial" w:hAnsi="Arial" w:cs="Arial"/>
                <w:sz w:val="20"/>
                <w:szCs w:val="20"/>
              </w:rPr>
            </w:pPr>
            <w:r>
              <w:rPr>
                <w:rFonts w:ascii="Arial" w:hAnsi="Arial" w:cs="Arial"/>
                <w:sz w:val="20"/>
                <w:szCs w:val="20"/>
              </w:rPr>
              <w:t>B-</w:t>
            </w:r>
          </w:p>
        </w:tc>
        <w:tc>
          <w:tcPr>
            <w:tcW w:w="0" w:type="auto"/>
            <w:vMerge/>
            <w:tcBorders>
              <w:left w:val="single" w:sz="4" w:space="0" w:color="auto"/>
              <w:right w:val="single" w:sz="4" w:space="0" w:color="auto"/>
            </w:tcBorders>
            <w:shd w:val="clear" w:color="auto" w:fill="auto"/>
          </w:tcPr>
          <w:p w:rsidR="006F0E87" w:rsidRDefault="006F0E87" w:rsidP="006F0E87">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F0E87" w:rsidRDefault="006F0E87" w:rsidP="006F0E87">
            <w:pPr>
              <w:jc w:val="center"/>
              <w:rPr>
                <w:rFonts w:ascii="Arial" w:hAnsi="Arial" w:cs="Arial"/>
                <w:sz w:val="20"/>
                <w:szCs w:val="20"/>
              </w:rPr>
            </w:pPr>
            <w:r>
              <w:rPr>
                <w:rFonts w:ascii="Arial" w:hAnsi="Arial" w:cs="Arial"/>
                <w:sz w:val="20"/>
                <w:szCs w:val="20"/>
              </w:rPr>
              <w:t>0-49.9</w:t>
            </w:r>
          </w:p>
        </w:tc>
        <w:tc>
          <w:tcPr>
            <w:tcW w:w="0" w:type="auto"/>
            <w:tcBorders>
              <w:top w:val="single" w:sz="4" w:space="0" w:color="auto"/>
              <w:left w:val="nil"/>
              <w:bottom w:val="single" w:sz="4" w:space="0" w:color="auto"/>
              <w:right w:val="single" w:sz="4" w:space="0" w:color="auto"/>
            </w:tcBorders>
            <w:shd w:val="clear" w:color="auto" w:fill="auto"/>
            <w:vAlign w:val="bottom"/>
          </w:tcPr>
          <w:p w:rsidR="006F0E87" w:rsidRDefault="006F0E87" w:rsidP="006F0E87">
            <w:pPr>
              <w:jc w:val="center"/>
              <w:rPr>
                <w:rFonts w:ascii="Arial" w:hAnsi="Arial" w:cs="Arial"/>
                <w:sz w:val="20"/>
                <w:szCs w:val="20"/>
              </w:rPr>
            </w:pPr>
            <w:r>
              <w:rPr>
                <w:rFonts w:ascii="Arial" w:hAnsi="Arial" w:cs="Arial"/>
                <w:sz w:val="20"/>
                <w:szCs w:val="20"/>
              </w:rPr>
              <w:t>F</w:t>
            </w:r>
          </w:p>
        </w:tc>
      </w:tr>
      <w:tr w:rsidR="006F0E87" w:rsidTr="006F0E87">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6F0E87" w:rsidRDefault="006F0E87" w:rsidP="006F0E87">
            <w:pPr>
              <w:jc w:val="center"/>
              <w:rPr>
                <w:rFonts w:ascii="Arial" w:hAnsi="Arial" w:cs="Arial"/>
                <w:sz w:val="20"/>
                <w:szCs w:val="20"/>
              </w:rPr>
            </w:pPr>
            <w:r>
              <w:rPr>
                <w:rFonts w:ascii="Arial" w:hAnsi="Arial" w:cs="Arial"/>
                <w:sz w:val="20"/>
                <w:szCs w:val="20"/>
              </w:rPr>
              <w:t>67.0-79.9</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6F0E87" w:rsidRDefault="006F0E87" w:rsidP="006F0E87">
            <w:pPr>
              <w:jc w:val="center"/>
              <w:rPr>
                <w:rFonts w:ascii="Arial" w:hAnsi="Arial" w:cs="Arial"/>
                <w:sz w:val="20"/>
                <w:szCs w:val="20"/>
              </w:rPr>
            </w:pPr>
            <w:r>
              <w:rPr>
                <w:rFonts w:ascii="Arial" w:hAnsi="Arial" w:cs="Arial"/>
                <w:sz w:val="20"/>
                <w:szCs w:val="20"/>
              </w:rPr>
              <w:t>C+</w:t>
            </w:r>
          </w:p>
        </w:tc>
        <w:tc>
          <w:tcPr>
            <w:tcW w:w="0" w:type="auto"/>
            <w:tcBorders>
              <w:left w:val="single" w:sz="4" w:space="0" w:color="auto"/>
              <w:right w:val="single" w:sz="4" w:space="0" w:color="auto"/>
            </w:tcBorders>
            <w:shd w:val="clear" w:color="auto" w:fill="auto"/>
          </w:tcPr>
          <w:p w:rsidR="006F0E87" w:rsidRDefault="006F0E87" w:rsidP="006F0E87">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F0E87" w:rsidRDefault="006F0E87" w:rsidP="006F0E87">
            <w:pPr>
              <w:jc w:val="center"/>
              <w:rPr>
                <w:rFonts w:ascii="Arial" w:hAnsi="Arial" w:cs="Arial"/>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tcPr>
          <w:p w:rsidR="006F0E87" w:rsidRDefault="006F0E87" w:rsidP="006F0E87">
            <w:pPr>
              <w:jc w:val="center"/>
              <w:rPr>
                <w:rFonts w:ascii="Arial" w:hAnsi="Arial" w:cs="Arial"/>
                <w:sz w:val="20"/>
                <w:szCs w:val="20"/>
              </w:rPr>
            </w:pPr>
          </w:p>
        </w:tc>
      </w:tr>
    </w:tbl>
    <w:p w:rsidR="004A08FE" w:rsidRDefault="004A08FE" w:rsidP="004A08FE">
      <w:pPr>
        <w:rPr>
          <w:rFonts w:ascii="Arial" w:hAnsi="Arial" w:cs="Arial"/>
          <w:sz w:val="20"/>
          <w:szCs w:val="20"/>
        </w:rPr>
      </w:pPr>
    </w:p>
    <w:p w:rsidR="004A08FE" w:rsidRDefault="004A08FE" w:rsidP="004A08FE">
      <w:pPr>
        <w:rPr>
          <w:rFonts w:ascii="Arial" w:hAnsi="Arial" w:cs="Arial"/>
          <w:sz w:val="20"/>
          <w:szCs w:val="20"/>
        </w:rPr>
      </w:pPr>
      <w:r>
        <w:rPr>
          <w:rFonts w:ascii="Arial" w:hAnsi="Arial" w:cs="Arial"/>
          <w:sz w:val="20"/>
          <w:szCs w:val="20"/>
        </w:rPr>
        <w:t xml:space="preserve">Students must understand that the professor reserves the sole right to adjust the marks of the entire class at the end of the semester and before submitting grades to the Registrar.  If such adjustments are made, they are made by adding a constant value to </w:t>
      </w:r>
      <w:r w:rsidRPr="004A08FE">
        <w:rPr>
          <w:rFonts w:ascii="Arial" w:hAnsi="Arial" w:cs="Arial"/>
          <w:sz w:val="20"/>
          <w:szCs w:val="20"/>
          <w:u w:val="single"/>
        </w:rPr>
        <w:t>all</w:t>
      </w:r>
      <w:r>
        <w:rPr>
          <w:rFonts w:ascii="Arial" w:hAnsi="Arial" w:cs="Arial"/>
          <w:sz w:val="20"/>
          <w:szCs w:val="20"/>
        </w:rPr>
        <w:t xml:space="preserve"> student total marks before calculating the letter grade.</w:t>
      </w:r>
    </w:p>
    <w:p w:rsidR="004A08FE" w:rsidRDefault="004A08FE" w:rsidP="004A08FE">
      <w:pPr>
        <w:rPr>
          <w:rFonts w:ascii="Arial" w:hAnsi="Arial" w:cs="Arial"/>
          <w:sz w:val="20"/>
          <w:szCs w:val="20"/>
        </w:rPr>
      </w:pPr>
    </w:p>
    <w:p w:rsidR="004A08FE" w:rsidRDefault="006F0E87" w:rsidP="004A08FE">
      <w:pPr>
        <w:rPr>
          <w:rFonts w:ascii="Arial" w:hAnsi="Arial" w:cs="Arial"/>
          <w:sz w:val="20"/>
          <w:szCs w:val="20"/>
        </w:rPr>
      </w:pPr>
      <w:r>
        <w:rPr>
          <w:rFonts w:ascii="Arial" w:hAnsi="Arial" w:cs="Arial"/>
          <w:sz w:val="20"/>
          <w:szCs w:val="20"/>
        </w:rPr>
        <w:t xml:space="preserve">For a more detailed explanation, students are directed to the webpage:  </w:t>
      </w:r>
      <w:hyperlink r:id="rId13" w:history="1">
        <w:r w:rsidRPr="005036D4">
          <w:rPr>
            <w:rStyle w:val="Hyperlink"/>
            <w:rFonts w:ascii="Arial" w:hAnsi="Arial" w:cs="Arial"/>
            <w:sz w:val="20"/>
            <w:szCs w:val="20"/>
          </w:rPr>
          <w:t>www.uwindsor.ca/calendar</w:t>
        </w:r>
      </w:hyperlink>
      <w:r>
        <w:rPr>
          <w:rFonts w:ascii="Arial" w:hAnsi="Arial" w:cs="Arial"/>
          <w:sz w:val="20"/>
          <w:szCs w:val="20"/>
        </w:rPr>
        <w:t xml:space="preserve"> and from there, follow the link to </w:t>
      </w:r>
      <w:r w:rsidRPr="00FA4898">
        <w:rPr>
          <w:rFonts w:ascii="Arial" w:hAnsi="Arial" w:cs="Arial"/>
          <w:b/>
          <w:sz w:val="20"/>
          <w:szCs w:val="20"/>
        </w:rPr>
        <w:t>Examinations, Grading and Graduation</w:t>
      </w:r>
      <w:r>
        <w:rPr>
          <w:rFonts w:ascii="Arial" w:hAnsi="Arial" w:cs="Arial"/>
          <w:sz w:val="20"/>
          <w:szCs w:val="20"/>
        </w:rPr>
        <w:t xml:space="preserve"> and then to the link </w:t>
      </w:r>
      <w:r w:rsidRPr="00FA4898">
        <w:rPr>
          <w:rFonts w:ascii="Arial" w:hAnsi="Arial" w:cs="Arial"/>
          <w:b/>
          <w:sz w:val="20"/>
          <w:szCs w:val="20"/>
        </w:rPr>
        <w:t>MARKS/GRADES DESCRIPTORS</w:t>
      </w:r>
      <w:r w:rsidR="00FA4898">
        <w:rPr>
          <w:rFonts w:ascii="Arial" w:hAnsi="Arial" w:cs="Arial"/>
          <w:sz w:val="20"/>
          <w:szCs w:val="20"/>
        </w:rPr>
        <w:t>.</w:t>
      </w:r>
    </w:p>
    <w:p w:rsidR="00A4271A" w:rsidRDefault="00A4271A" w:rsidP="004A08FE">
      <w:pPr>
        <w:rPr>
          <w:rFonts w:ascii="Arial" w:hAnsi="Arial" w:cs="Arial"/>
          <w:sz w:val="20"/>
          <w:szCs w:val="20"/>
        </w:rPr>
      </w:pPr>
    </w:p>
    <w:p w:rsidR="00195DAA" w:rsidRDefault="00195DAA" w:rsidP="00195DAA">
      <w:pPr>
        <w:pStyle w:val="Heading2"/>
      </w:pPr>
      <w:r>
        <w:t>University policy on repeating courses:</w:t>
      </w:r>
    </w:p>
    <w:p w:rsidR="00170FF9" w:rsidRDefault="00195DAA" w:rsidP="00195DAA">
      <w:pPr>
        <w:rPr>
          <w:rFonts w:ascii="Arial" w:hAnsi="Arial" w:cs="Arial"/>
          <w:sz w:val="20"/>
          <w:szCs w:val="20"/>
        </w:rPr>
      </w:pPr>
      <w:r>
        <w:rPr>
          <w:rFonts w:ascii="Arial" w:hAnsi="Arial" w:cs="Arial"/>
          <w:sz w:val="20"/>
          <w:szCs w:val="20"/>
        </w:rPr>
        <w:t xml:space="preserve">Courses may be repeated at most twice (2 times).  Any student who wishes to take a course for the third (3’rd) time </w:t>
      </w:r>
      <w:r>
        <w:rPr>
          <w:rFonts w:ascii="Arial" w:hAnsi="Arial" w:cs="Arial"/>
          <w:sz w:val="20"/>
          <w:szCs w:val="20"/>
          <w:u w:val="single"/>
        </w:rPr>
        <w:t>must</w:t>
      </w:r>
      <w:r>
        <w:rPr>
          <w:rFonts w:ascii="Arial" w:hAnsi="Arial" w:cs="Arial"/>
          <w:sz w:val="20"/>
          <w:szCs w:val="20"/>
        </w:rPr>
        <w:t xml:space="preserve"> seek the permission and approval of the Associate Dean of Science</w:t>
      </w:r>
      <w:r w:rsidR="00170FF9">
        <w:rPr>
          <w:rFonts w:ascii="Arial" w:hAnsi="Arial" w:cs="Arial"/>
          <w:sz w:val="20"/>
          <w:szCs w:val="20"/>
        </w:rPr>
        <w:t xml:space="preserve">.  </w:t>
      </w:r>
    </w:p>
    <w:p w:rsidR="00170FF9" w:rsidRDefault="00170FF9" w:rsidP="00195DAA">
      <w:pPr>
        <w:rPr>
          <w:rFonts w:ascii="Arial" w:hAnsi="Arial" w:cs="Arial"/>
          <w:sz w:val="20"/>
          <w:szCs w:val="20"/>
        </w:rPr>
      </w:pPr>
    </w:p>
    <w:p w:rsidR="00195DAA" w:rsidRDefault="00170FF9" w:rsidP="00195DAA">
      <w:pPr>
        <w:rPr>
          <w:rFonts w:ascii="Arial" w:hAnsi="Arial" w:cs="Arial"/>
          <w:sz w:val="20"/>
          <w:szCs w:val="20"/>
        </w:rPr>
      </w:pPr>
      <w:r>
        <w:rPr>
          <w:rFonts w:ascii="Arial" w:hAnsi="Arial" w:cs="Arial"/>
          <w:sz w:val="20"/>
          <w:szCs w:val="20"/>
        </w:rPr>
        <w:t xml:space="preserve">Students must understand that failure to obtain a passing grade of </w:t>
      </w:r>
      <w:r w:rsidR="00FA4898">
        <w:rPr>
          <w:rFonts w:ascii="Arial" w:hAnsi="Arial" w:cs="Arial"/>
          <w:sz w:val="20"/>
          <w:szCs w:val="20"/>
        </w:rPr>
        <w:t>50% (D-)</w:t>
      </w:r>
      <w:r>
        <w:rPr>
          <w:rFonts w:ascii="Arial" w:hAnsi="Arial" w:cs="Arial"/>
          <w:sz w:val="20"/>
          <w:szCs w:val="20"/>
        </w:rPr>
        <w:t xml:space="preserve"> in required courses may lead to removal from the program of study</w:t>
      </w:r>
      <w:r w:rsidR="00195DAA">
        <w:rPr>
          <w:rFonts w:ascii="Arial" w:hAnsi="Arial" w:cs="Arial"/>
          <w:sz w:val="20"/>
          <w:szCs w:val="20"/>
        </w:rPr>
        <w:t>.</w:t>
      </w:r>
    </w:p>
    <w:p w:rsidR="0062052D" w:rsidRDefault="0062052D" w:rsidP="00195DAA">
      <w:pPr>
        <w:rPr>
          <w:rFonts w:ascii="Arial" w:hAnsi="Arial" w:cs="Arial"/>
          <w:sz w:val="20"/>
          <w:szCs w:val="20"/>
        </w:rPr>
      </w:pPr>
    </w:p>
    <w:p w:rsidR="0062052D" w:rsidRDefault="0062052D" w:rsidP="00195DAA">
      <w:pPr>
        <w:rPr>
          <w:rFonts w:ascii="Arial" w:hAnsi="Arial" w:cs="Arial"/>
          <w:sz w:val="20"/>
          <w:szCs w:val="20"/>
        </w:rPr>
      </w:pPr>
    </w:p>
    <w:p w:rsidR="005E0F93" w:rsidRDefault="005E0F93">
      <w:pPr>
        <w:pStyle w:val="Heading2"/>
      </w:pPr>
      <w:r>
        <w:t>Access to computing resources:</w:t>
      </w:r>
    </w:p>
    <w:p w:rsidR="005E0F93" w:rsidRDefault="00195DAA">
      <w:pPr>
        <w:rPr>
          <w:rFonts w:ascii="Arial" w:hAnsi="Arial" w:cs="Arial"/>
          <w:sz w:val="20"/>
          <w:szCs w:val="20"/>
        </w:rPr>
      </w:pPr>
      <w:r>
        <w:rPr>
          <w:rFonts w:ascii="Arial" w:hAnsi="Arial" w:cs="Arial"/>
          <w:sz w:val="20"/>
          <w:szCs w:val="20"/>
        </w:rPr>
        <w:t>C</w:t>
      </w:r>
      <w:r w:rsidR="005E0F93">
        <w:rPr>
          <w:rFonts w:ascii="Arial" w:hAnsi="Arial" w:cs="Arial"/>
          <w:sz w:val="20"/>
          <w:szCs w:val="20"/>
        </w:rPr>
        <w:t>omputing laboratories will be available from the second week of the semester onwards.  The laboratories are located on the third floor of Lambton Tower and Erie Hall.  Teaching assistants will be available to provide help to students throughout the week.  Whenever the laboratory is full, students can also use PCs in the Computer Centre, next to the CAW Student Centre.</w:t>
      </w:r>
    </w:p>
    <w:p w:rsidR="005E0F93" w:rsidRDefault="005E0F93">
      <w:pPr>
        <w:rPr>
          <w:rFonts w:ascii="Arial" w:hAnsi="Arial" w:cs="Arial"/>
          <w:sz w:val="20"/>
          <w:szCs w:val="20"/>
        </w:rPr>
      </w:pPr>
    </w:p>
    <w:p w:rsidR="005E0F93" w:rsidRDefault="005E0F93" w:rsidP="00195DAA">
      <w:pPr>
        <w:rPr>
          <w:rFonts w:ascii="Arial" w:hAnsi="Arial" w:cs="Arial"/>
          <w:sz w:val="20"/>
          <w:szCs w:val="20"/>
        </w:rPr>
      </w:pPr>
      <w:r>
        <w:rPr>
          <w:rFonts w:ascii="Arial" w:hAnsi="Arial" w:cs="Arial"/>
          <w:sz w:val="20"/>
          <w:szCs w:val="20"/>
        </w:rPr>
        <w:t>Students who have difficulties with the network, or who have questions concerning modem access from home, etc., should first of all contact the Computing Consultants in IT Services, and if they are still in need of advice, should contact the teaching assistant</w:t>
      </w:r>
      <w:r w:rsidR="00195DAA">
        <w:rPr>
          <w:rFonts w:ascii="Arial" w:hAnsi="Arial" w:cs="Arial"/>
          <w:sz w:val="20"/>
          <w:szCs w:val="20"/>
        </w:rPr>
        <w:t xml:space="preserve"> or instructor</w:t>
      </w:r>
      <w:r>
        <w:rPr>
          <w:rFonts w:ascii="Arial" w:hAnsi="Arial" w:cs="Arial"/>
          <w:sz w:val="20"/>
          <w:szCs w:val="20"/>
        </w:rPr>
        <w:t xml:space="preserve"> for this course</w:t>
      </w:r>
      <w:r w:rsidR="00F90447">
        <w:rPr>
          <w:rFonts w:ascii="Arial" w:hAnsi="Arial" w:cs="Arial"/>
          <w:sz w:val="20"/>
          <w:szCs w:val="20"/>
        </w:rPr>
        <w:t>.</w:t>
      </w:r>
    </w:p>
    <w:p w:rsidR="0062052D" w:rsidRDefault="0062052D" w:rsidP="00195DAA">
      <w:pPr>
        <w:rPr>
          <w:rFonts w:ascii="Arial" w:hAnsi="Arial" w:cs="Arial"/>
          <w:sz w:val="20"/>
          <w:szCs w:val="20"/>
        </w:rPr>
      </w:pPr>
    </w:p>
    <w:p w:rsidR="0062052D" w:rsidRDefault="0062052D" w:rsidP="00195DAA">
      <w:pPr>
        <w:rPr>
          <w:rFonts w:ascii="Arial" w:hAnsi="Arial" w:cs="Arial"/>
          <w:sz w:val="20"/>
          <w:szCs w:val="20"/>
        </w:rPr>
      </w:pPr>
    </w:p>
    <w:p w:rsidR="005E0F93" w:rsidRDefault="005E0F93">
      <w:pPr>
        <w:pStyle w:val="Heading2"/>
      </w:pPr>
      <w:r>
        <w:t>Policy on cheating:</w:t>
      </w:r>
    </w:p>
    <w:p w:rsidR="005E0F93" w:rsidRDefault="005E0F93" w:rsidP="00195DAA">
      <w:pPr>
        <w:rPr>
          <w:rFonts w:ascii="Arial" w:hAnsi="Arial" w:cs="Arial"/>
          <w:sz w:val="20"/>
          <w:szCs w:val="20"/>
        </w:rPr>
      </w:pPr>
      <w:r>
        <w:rPr>
          <w:rFonts w:ascii="Arial" w:hAnsi="Arial" w:cs="Arial"/>
          <w:sz w:val="20"/>
          <w:szCs w:val="20"/>
        </w:rPr>
        <w:t xml:space="preserve">The professor and teaching assistant for </w:t>
      </w:r>
      <w:r w:rsidR="00E867C2">
        <w:rPr>
          <w:rFonts w:ascii="Arial" w:hAnsi="Arial" w:cs="Arial"/>
          <w:sz w:val="20"/>
          <w:szCs w:val="20"/>
        </w:rPr>
        <w:t>60-367</w:t>
      </w:r>
      <w:r>
        <w:rPr>
          <w:rFonts w:ascii="Arial" w:hAnsi="Arial" w:cs="Arial"/>
          <w:sz w:val="20"/>
          <w:szCs w:val="20"/>
        </w:rPr>
        <w:t xml:space="preserve"> will put a great deal of effort into helping students to understand and to learn the material in the course.  However, they will not tolerate any form of cheating.</w:t>
      </w:r>
    </w:p>
    <w:p w:rsidR="005E0F93" w:rsidRDefault="005E0F93">
      <w:pPr>
        <w:rPr>
          <w:rFonts w:ascii="Arial" w:hAnsi="Arial" w:cs="Arial"/>
          <w:sz w:val="20"/>
          <w:szCs w:val="20"/>
        </w:rPr>
      </w:pPr>
    </w:p>
    <w:p w:rsidR="005E0F93" w:rsidRDefault="005E0F93">
      <w:pPr>
        <w:rPr>
          <w:rFonts w:ascii="Arial" w:hAnsi="Arial" w:cs="Arial"/>
          <w:sz w:val="20"/>
          <w:szCs w:val="20"/>
        </w:rPr>
      </w:pPr>
      <w:r>
        <w:rPr>
          <w:rFonts w:ascii="Arial" w:hAnsi="Arial" w:cs="Arial"/>
          <w:sz w:val="20"/>
          <w:szCs w:val="20"/>
        </w:rPr>
        <w:t>The professors and teaching assistants will report any suspicion of cheating to the Director of the School of Computer Science.  If sufficient evidence is available, the Director will begin a formal process according to the University Senate Bylaws.  The instructor will not negotiate with students who are accused of cheating but will pass all information to the Director of the School of Computer Science.</w:t>
      </w:r>
    </w:p>
    <w:p w:rsidR="005E0F93" w:rsidRDefault="005E0F93">
      <w:pPr>
        <w:rPr>
          <w:rFonts w:ascii="Arial" w:hAnsi="Arial" w:cs="Arial"/>
          <w:sz w:val="20"/>
          <w:szCs w:val="20"/>
        </w:rPr>
      </w:pPr>
    </w:p>
    <w:p w:rsidR="005E0F93" w:rsidRDefault="005E0F93">
      <w:pPr>
        <w:rPr>
          <w:rFonts w:ascii="Arial" w:hAnsi="Arial" w:cs="Arial"/>
          <w:sz w:val="20"/>
          <w:szCs w:val="20"/>
        </w:rPr>
      </w:pPr>
      <w:r>
        <w:rPr>
          <w:rFonts w:ascii="Arial" w:hAnsi="Arial" w:cs="Arial"/>
          <w:sz w:val="20"/>
          <w:szCs w:val="20"/>
        </w:rPr>
        <w:t xml:space="preserve">The following </w:t>
      </w:r>
      <w:proofErr w:type="spellStart"/>
      <w:r>
        <w:rPr>
          <w:rFonts w:ascii="Arial" w:hAnsi="Arial" w:cs="Arial"/>
          <w:sz w:val="20"/>
          <w:szCs w:val="20"/>
        </w:rPr>
        <w:t>behaviour</w:t>
      </w:r>
      <w:r w:rsidR="004A08FE">
        <w:rPr>
          <w:rFonts w:ascii="Arial" w:hAnsi="Arial" w:cs="Arial"/>
          <w:sz w:val="20"/>
          <w:szCs w:val="20"/>
        </w:rPr>
        <w:t>s</w:t>
      </w:r>
      <w:proofErr w:type="spellEnd"/>
      <w:r>
        <w:rPr>
          <w:rFonts w:ascii="Arial" w:hAnsi="Arial" w:cs="Arial"/>
          <w:sz w:val="20"/>
          <w:szCs w:val="20"/>
        </w:rPr>
        <w:t xml:space="preserve"> will be regarded as cheating (together with other acts that would normally be regarded as cheating in the broad sense of the term):</w:t>
      </w:r>
    </w:p>
    <w:p w:rsidR="005E0F93" w:rsidRDefault="005E0F93">
      <w:pPr>
        <w:rPr>
          <w:rFonts w:ascii="Arial" w:hAnsi="Arial" w:cs="Arial"/>
          <w:sz w:val="20"/>
          <w:szCs w:val="20"/>
        </w:rPr>
      </w:pPr>
    </w:p>
    <w:p w:rsidR="005E0F93" w:rsidRDefault="005E0F93">
      <w:pPr>
        <w:rPr>
          <w:rFonts w:ascii="Arial" w:hAnsi="Arial" w:cs="Arial"/>
          <w:sz w:val="20"/>
          <w:szCs w:val="20"/>
        </w:rPr>
        <w:sectPr w:rsidR="005E0F93">
          <w:headerReference w:type="default" r:id="rId14"/>
          <w:pgSz w:w="12240" w:h="15840"/>
          <w:pgMar w:top="1152" w:right="1008" w:bottom="1152" w:left="1008" w:header="720" w:footer="720" w:gutter="0"/>
          <w:cols w:space="720"/>
          <w:titlePg/>
          <w:docGrid w:linePitch="360"/>
        </w:sectPr>
      </w:pPr>
    </w:p>
    <w:p w:rsidR="005E0F93" w:rsidRDefault="005E0F93">
      <w:pPr>
        <w:numPr>
          <w:ilvl w:val="0"/>
          <w:numId w:val="4"/>
        </w:numPr>
        <w:rPr>
          <w:rFonts w:ascii="Arial" w:hAnsi="Arial" w:cs="Arial"/>
          <w:sz w:val="20"/>
          <w:szCs w:val="20"/>
        </w:rPr>
      </w:pPr>
      <w:r>
        <w:rPr>
          <w:rFonts w:ascii="Arial" w:hAnsi="Arial" w:cs="Arial"/>
          <w:sz w:val="20"/>
          <w:szCs w:val="20"/>
        </w:rPr>
        <w:lastRenderedPageBreak/>
        <w:t>Copying assignments</w:t>
      </w:r>
    </w:p>
    <w:p w:rsidR="005E0F93" w:rsidRDefault="005E0F93">
      <w:pPr>
        <w:numPr>
          <w:ilvl w:val="0"/>
          <w:numId w:val="4"/>
        </w:numPr>
        <w:rPr>
          <w:rFonts w:ascii="Arial" w:hAnsi="Arial" w:cs="Arial"/>
          <w:sz w:val="20"/>
          <w:szCs w:val="20"/>
        </w:rPr>
      </w:pPr>
      <w:r>
        <w:rPr>
          <w:rFonts w:ascii="Arial" w:hAnsi="Arial" w:cs="Arial"/>
          <w:sz w:val="20"/>
          <w:szCs w:val="20"/>
        </w:rPr>
        <w:t>Allowing another student to copy an assignment from you and present it as their own work</w:t>
      </w:r>
    </w:p>
    <w:p w:rsidR="005E0F93" w:rsidRDefault="005E0F93">
      <w:pPr>
        <w:numPr>
          <w:ilvl w:val="0"/>
          <w:numId w:val="4"/>
        </w:numPr>
        <w:rPr>
          <w:rFonts w:ascii="Arial" w:hAnsi="Arial" w:cs="Arial"/>
          <w:sz w:val="20"/>
          <w:szCs w:val="20"/>
        </w:rPr>
      </w:pPr>
      <w:r>
        <w:rPr>
          <w:rFonts w:ascii="Arial" w:hAnsi="Arial" w:cs="Arial"/>
          <w:sz w:val="20"/>
          <w:szCs w:val="20"/>
        </w:rPr>
        <w:t>Copying from another student during a test or exam</w:t>
      </w:r>
    </w:p>
    <w:p w:rsidR="005E0F93" w:rsidRDefault="005E0F93">
      <w:pPr>
        <w:numPr>
          <w:ilvl w:val="0"/>
          <w:numId w:val="4"/>
        </w:numPr>
        <w:rPr>
          <w:rFonts w:ascii="Arial" w:hAnsi="Arial" w:cs="Arial"/>
          <w:sz w:val="20"/>
          <w:szCs w:val="20"/>
        </w:rPr>
      </w:pPr>
      <w:r>
        <w:rPr>
          <w:rFonts w:ascii="Arial" w:hAnsi="Arial" w:cs="Arial"/>
          <w:sz w:val="20"/>
          <w:szCs w:val="20"/>
        </w:rPr>
        <w:t>Referring to notes, textbooks, etc. during a test or exam</w:t>
      </w:r>
    </w:p>
    <w:p w:rsidR="005E0F93" w:rsidRDefault="005E0F93">
      <w:pPr>
        <w:numPr>
          <w:ilvl w:val="0"/>
          <w:numId w:val="4"/>
        </w:numPr>
        <w:rPr>
          <w:rFonts w:ascii="Arial" w:hAnsi="Arial" w:cs="Arial"/>
          <w:sz w:val="20"/>
          <w:szCs w:val="20"/>
        </w:rPr>
      </w:pPr>
      <w:r>
        <w:rPr>
          <w:rFonts w:ascii="Arial" w:hAnsi="Arial" w:cs="Arial"/>
          <w:sz w:val="20"/>
          <w:szCs w:val="20"/>
        </w:rPr>
        <w:t>Talking during a test or an exam</w:t>
      </w:r>
    </w:p>
    <w:p w:rsidR="005E0F93" w:rsidRDefault="005E0F93">
      <w:pPr>
        <w:numPr>
          <w:ilvl w:val="0"/>
          <w:numId w:val="4"/>
        </w:numPr>
        <w:rPr>
          <w:rFonts w:ascii="Arial" w:hAnsi="Arial" w:cs="Arial"/>
          <w:sz w:val="20"/>
          <w:szCs w:val="20"/>
        </w:rPr>
      </w:pPr>
      <w:r>
        <w:rPr>
          <w:rFonts w:ascii="Arial" w:hAnsi="Arial" w:cs="Arial"/>
          <w:sz w:val="20"/>
          <w:szCs w:val="20"/>
        </w:rPr>
        <w:t>Not sitting at the pre-assigned seat during a test or exam</w:t>
      </w:r>
    </w:p>
    <w:p w:rsidR="005E0F93" w:rsidRDefault="005E0F93">
      <w:pPr>
        <w:numPr>
          <w:ilvl w:val="0"/>
          <w:numId w:val="4"/>
        </w:numPr>
        <w:rPr>
          <w:rFonts w:ascii="Arial" w:hAnsi="Arial" w:cs="Arial"/>
          <w:sz w:val="20"/>
          <w:szCs w:val="20"/>
        </w:rPr>
      </w:pPr>
      <w:r>
        <w:rPr>
          <w:rFonts w:ascii="Arial" w:hAnsi="Arial" w:cs="Arial"/>
          <w:sz w:val="20"/>
          <w:szCs w:val="20"/>
        </w:rPr>
        <w:t>Communicating with another student in any way during a test or exam</w:t>
      </w:r>
    </w:p>
    <w:p w:rsidR="005E0F93" w:rsidRDefault="005E0F93">
      <w:pPr>
        <w:numPr>
          <w:ilvl w:val="0"/>
          <w:numId w:val="4"/>
        </w:numPr>
        <w:rPr>
          <w:rFonts w:ascii="Arial" w:hAnsi="Arial" w:cs="Arial"/>
          <w:sz w:val="20"/>
          <w:szCs w:val="20"/>
        </w:rPr>
      </w:pPr>
      <w:r>
        <w:rPr>
          <w:rFonts w:ascii="Arial" w:hAnsi="Arial" w:cs="Arial"/>
          <w:sz w:val="20"/>
          <w:szCs w:val="20"/>
        </w:rPr>
        <w:t>Having access to the exam/test paper prior to the exam/test</w:t>
      </w:r>
    </w:p>
    <w:p w:rsidR="005E0F93" w:rsidRDefault="005E0F93" w:rsidP="004A08FE">
      <w:pPr>
        <w:numPr>
          <w:ilvl w:val="0"/>
          <w:numId w:val="4"/>
        </w:numPr>
        <w:rPr>
          <w:rFonts w:ascii="Arial" w:hAnsi="Arial" w:cs="Arial"/>
          <w:sz w:val="20"/>
          <w:szCs w:val="20"/>
        </w:rPr>
      </w:pPr>
      <w:r>
        <w:rPr>
          <w:rFonts w:ascii="Arial" w:hAnsi="Arial" w:cs="Arial"/>
          <w:sz w:val="20"/>
          <w:szCs w:val="20"/>
        </w:rPr>
        <w:lastRenderedPageBreak/>
        <w:t xml:space="preserve">Asking a </w:t>
      </w:r>
      <w:r w:rsidR="004A08FE">
        <w:rPr>
          <w:rFonts w:ascii="Arial" w:hAnsi="Arial" w:cs="Arial"/>
          <w:sz w:val="20"/>
          <w:szCs w:val="20"/>
        </w:rPr>
        <w:t>proctor</w:t>
      </w:r>
      <w:r>
        <w:rPr>
          <w:rFonts w:ascii="Arial" w:hAnsi="Arial" w:cs="Arial"/>
          <w:sz w:val="20"/>
          <w:szCs w:val="20"/>
        </w:rPr>
        <w:t xml:space="preserve"> for the answer to a question during an exam/test</w:t>
      </w:r>
    </w:p>
    <w:p w:rsidR="005E0F93" w:rsidRDefault="005E0F93">
      <w:pPr>
        <w:numPr>
          <w:ilvl w:val="0"/>
          <w:numId w:val="4"/>
        </w:numPr>
        <w:rPr>
          <w:rFonts w:ascii="Arial" w:hAnsi="Arial" w:cs="Arial"/>
          <w:sz w:val="20"/>
          <w:szCs w:val="20"/>
        </w:rPr>
      </w:pPr>
      <w:r>
        <w:rPr>
          <w:rFonts w:ascii="Arial" w:hAnsi="Arial" w:cs="Arial"/>
          <w:sz w:val="20"/>
          <w:szCs w:val="20"/>
        </w:rPr>
        <w:t>Presenting another</w:t>
      </w:r>
      <w:r w:rsidR="004A08FE">
        <w:rPr>
          <w:rFonts w:ascii="Arial" w:hAnsi="Arial" w:cs="Arial"/>
          <w:sz w:val="20"/>
          <w:szCs w:val="20"/>
        </w:rPr>
        <w:t xml:space="preserve"> person</w:t>
      </w:r>
      <w:r>
        <w:rPr>
          <w:rFonts w:ascii="Arial" w:hAnsi="Arial" w:cs="Arial"/>
          <w:sz w:val="20"/>
          <w:szCs w:val="20"/>
        </w:rPr>
        <w:t>’s work as your own</w:t>
      </w:r>
    </w:p>
    <w:p w:rsidR="004A08FE" w:rsidRDefault="004A08FE" w:rsidP="004A08FE">
      <w:pPr>
        <w:numPr>
          <w:ilvl w:val="0"/>
          <w:numId w:val="4"/>
        </w:numPr>
        <w:rPr>
          <w:rFonts w:ascii="Arial" w:hAnsi="Arial" w:cs="Arial"/>
          <w:sz w:val="20"/>
          <w:szCs w:val="20"/>
        </w:rPr>
      </w:pPr>
      <w:r>
        <w:rPr>
          <w:rFonts w:ascii="Arial" w:hAnsi="Arial" w:cs="Arial"/>
          <w:sz w:val="20"/>
          <w:szCs w:val="20"/>
        </w:rPr>
        <w:t>Using web resources and information without proper referencing and quotation indicators</w:t>
      </w:r>
    </w:p>
    <w:p w:rsidR="005E0F93" w:rsidRDefault="005E0F93">
      <w:pPr>
        <w:numPr>
          <w:ilvl w:val="0"/>
          <w:numId w:val="4"/>
        </w:numPr>
        <w:rPr>
          <w:rFonts w:ascii="Arial" w:hAnsi="Arial" w:cs="Arial"/>
          <w:sz w:val="20"/>
          <w:szCs w:val="20"/>
        </w:rPr>
      </w:pPr>
      <w:r>
        <w:rPr>
          <w:rFonts w:ascii="Arial" w:hAnsi="Arial" w:cs="Arial"/>
          <w:sz w:val="20"/>
          <w:szCs w:val="20"/>
        </w:rPr>
        <w:t>Modifying answers after they have been marked</w:t>
      </w:r>
    </w:p>
    <w:p w:rsidR="005E0F93" w:rsidRDefault="005E0F93">
      <w:pPr>
        <w:numPr>
          <w:ilvl w:val="0"/>
          <w:numId w:val="4"/>
        </w:numPr>
        <w:rPr>
          <w:rFonts w:ascii="Arial" w:hAnsi="Arial" w:cs="Arial"/>
          <w:sz w:val="20"/>
          <w:szCs w:val="20"/>
        </w:rPr>
      </w:pPr>
      <w:r>
        <w:rPr>
          <w:rFonts w:ascii="Arial" w:hAnsi="Arial" w:cs="Arial"/>
          <w:sz w:val="20"/>
          <w:szCs w:val="20"/>
        </w:rPr>
        <w:t xml:space="preserve">Any other </w:t>
      </w:r>
      <w:proofErr w:type="spellStart"/>
      <w:r>
        <w:rPr>
          <w:rFonts w:ascii="Arial" w:hAnsi="Arial" w:cs="Arial"/>
          <w:sz w:val="20"/>
          <w:szCs w:val="20"/>
        </w:rPr>
        <w:t>behaviour</w:t>
      </w:r>
      <w:proofErr w:type="spellEnd"/>
      <w:r>
        <w:rPr>
          <w:rFonts w:ascii="Arial" w:hAnsi="Arial" w:cs="Arial"/>
          <w:sz w:val="20"/>
          <w:szCs w:val="20"/>
        </w:rPr>
        <w:t xml:space="preserve"> which attempts unfairly to give you an advantage over other students in the grade-assessment process</w:t>
      </w:r>
    </w:p>
    <w:p w:rsidR="005E0F93" w:rsidRDefault="005E0F93">
      <w:pPr>
        <w:numPr>
          <w:ilvl w:val="0"/>
          <w:numId w:val="4"/>
        </w:numPr>
        <w:rPr>
          <w:rFonts w:ascii="Arial" w:hAnsi="Arial" w:cs="Arial"/>
          <w:sz w:val="20"/>
          <w:szCs w:val="20"/>
        </w:rPr>
      </w:pPr>
      <w:r>
        <w:rPr>
          <w:rFonts w:ascii="Arial" w:hAnsi="Arial" w:cs="Arial"/>
          <w:sz w:val="20"/>
          <w:szCs w:val="20"/>
          <w:lang w:val="en-CA"/>
        </w:rPr>
        <w:t>Refusing to obey the instructions of the officer in charge of an examination.</w:t>
      </w:r>
    </w:p>
    <w:p w:rsidR="004A08FE" w:rsidRDefault="004A08FE">
      <w:pPr>
        <w:rPr>
          <w:rFonts w:ascii="Arial" w:hAnsi="Arial" w:cs="Arial"/>
          <w:sz w:val="20"/>
          <w:szCs w:val="20"/>
        </w:rPr>
        <w:sectPr w:rsidR="004A08FE" w:rsidSect="004A08FE">
          <w:type w:val="continuous"/>
          <w:pgSz w:w="12240" w:h="15840"/>
          <w:pgMar w:top="1152" w:right="1008" w:bottom="1152" w:left="1008" w:header="720" w:footer="720" w:gutter="0"/>
          <w:cols w:num="2" w:space="720"/>
          <w:docGrid w:linePitch="360"/>
        </w:sectPr>
      </w:pPr>
    </w:p>
    <w:p w:rsidR="005E0F93" w:rsidRDefault="005E0F93">
      <w:pPr>
        <w:rPr>
          <w:rFonts w:ascii="Arial" w:hAnsi="Arial" w:cs="Arial"/>
          <w:sz w:val="20"/>
          <w:szCs w:val="20"/>
        </w:rPr>
      </w:pPr>
    </w:p>
    <w:p w:rsidR="005E0F93" w:rsidRDefault="005E0F93">
      <w:pPr>
        <w:rPr>
          <w:rFonts w:ascii="Arial" w:hAnsi="Arial" w:cs="Arial"/>
        </w:rPr>
      </w:pPr>
    </w:p>
    <w:p w:rsidR="0062052D" w:rsidRDefault="0062052D">
      <w:pPr>
        <w:rPr>
          <w:rFonts w:ascii="Arial" w:hAnsi="Arial" w:cs="Arial"/>
        </w:rPr>
        <w:sectPr w:rsidR="0062052D">
          <w:type w:val="continuous"/>
          <w:pgSz w:w="12240" w:h="15840"/>
          <w:pgMar w:top="1152" w:right="1008" w:bottom="1152" w:left="1008" w:header="720" w:footer="720" w:gutter="0"/>
          <w:cols w:num="2" w:space="720" w:equalWidth="0">
            <w:col w:w="4752" w:space="720"/>
            <w:col w:w="4752"/>
          </w:cols>
          <w:docGrid w:linePitch="360"/>
        </w:sectPr>
      </w:pPr>
    </w:p>
    <w:p w:rsidR="005E0F93" w:rsidRDefault="005E0F93">
      <w:pPr>
        <w:pStyle w:val="Heading2"/>
      </w:pPr>
      <w:r>
        <w:lastRenderedPageBreak/>
        <w:t>Tentative course lecture schedule:</w:t>
      </w:r>
    </w:p>
    <w:p w:rsidR="00B164D5" w:rsidRDefault="00B164D5" w:rsidP="00B164D5">
      <w:r w:rsidRPr="00B164D5">
        <w:rPr>
          <w:b/>
          <w:i/>
        </w:rPr>
        <w:t xml:space="preserve">Note: </w:t>
      </w:r>
      <w:r w:rsidR="00FA4898">
        <w:t>The</w:t>
      </w:r>
      <w:r>
        <w:t xml:space="preserve"> schedule</w:t>
      </w:r>
      <w:r w:rsidR="00FA4898">
        <w:t xml:space="preserve"> of topics</w:t>
      </w:r>
      <w:r>
        <w:t xml:space="preserve"> may change</w:t>
      </w:r>
      <w:r w:rsidR="00C75D0A">
        <w:t xml:space="preserve"> slightly due</w:t>
      </w:r>
      <w:r>
        <w:t xml:space="preserve"> to the evolution of this course.</w:t>
      </w:r>
      <w:r w:rsidR="00ED6C23">
        <w:t xml:space="preserve">  The instructor will regularly assign readings from the course textbook.  Students must take personal responsibility for reading in advance in preparation for lectures.</w:t>
      </w:r>
    </w:p>
    <w:p w:rsidR="00B164D5" w:rsidRPr="00B164D5" w:rsidRDefault="00B164D5" w:rsidP="00B164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7364"/>
      </w:tblGrid>
      <w:tr w:rsidR="00CF43CD" w:rsidRPr="005D04DB" w:rsidTr="005D04DB">
        <w:tc>
          <w:tcPr>
            <w:tcW w:w="0" w:type="auto"/>
            <w:shd w:val="clear" w:color="auto" w:fill="E6E6E6"/>
          </w:tcPr>
          <w:p w:rsidR="00CF43CD" w:rsidRPr="005D04DB" w:rsidRDefault="00DA750E" w:rsidP="0037761D">
            <w:pPr>
              <w:rPr>
                <w:rFonts w:ascii="Arial" w:hAnsi="Arial" w:cs="Arial"/>
                <w:b/>
                <w:i/>
                <w:sz w:val="20"/>
                <w:szCs w:val="20"/>
              </w:rPr>
            </w:pPr>
            <w:r>
              <w:rPr>
                <w:rFonts w:ascii="Arial" w:hAnsi="Arial" w:cs="Arial"/>
                <w:b/>
                <w:i/>
                <w:sz w:val="20"/>
                <w:szCs w:val="20"/>
              </w:rPr>
              <w:t>Order</w:t>
            </w:r>
          </w:p>
        </w:tc>
        <w:tc>
          <w:tcPr>
            <w:tcW w:w="0" w:type="auto"/>
            <w:shd w:val="clear" w:color="auto" w:fill="E6E6E6"/>
          </w:tcPr>
          <w:p w:rsidR="00CF43CD" w:rsidRPr="005D04DB" w:rsidRDefault="00CF43CD" w:rsidP="0037761D">
            <w:pPr>
              <w:rPr>
                <w:rFonts w:ascii="Arial" w:hAnsi="Arial" w:cs="Arial"/>
                <w:b/>
                <w:i/>
                <w:sz w:val="20"/>
                <w:szCs w:val="20"/>
              </w:rPr>
            </w:pPr>
            <w:r w:rsidRPr="005D04DB">
              <w:rPr>
                <w:rFonts w:ascii="Arial" w:hAnsi="Arial" w:cs="Arial"/>
                <w:b/>
                <w:i/>
                <w:sz w:val="20"/>
                <w:szCs w:val="20"/>
              </w:rPr>
              <w:t>Topics</w:t>
            </w:r>
          </w:p>
        </w:tc>
      </w:tr>
      <w:tr w:rsidR="00CF43CD" w:rsidRPr="005D04DB" w:rsidTr="005D04DB">
        <w:tc>
          <w:tcPr>
            <w:tcW w:w="0" w:type="auto"/>
          </w:tcPr>
          <w:p w:rsidR="00CF43CD" w:rsidRPr="005D04DB" w:rsidRDefault="00F7741B" w:rsidP="0037761D">
            <w:pPr>
              <w:rPr>
                <w:rFonts w:ascii="Arial" w:hAnsi="Arial" w:cs="Arial"/>
                <w:sz w:val="20"/>
                <w:szCs w:val="20"/>
              </w:rPr>
            </w:pPr>
            <w:r>
              <w:rPr>
                <w:rFonts w:ascii="Arial" w:hAnsi="Arial" w:cs="Arial"/>
                <w:sz w:val="20"/>
                <w:szCs w:val="20"/>
              </w:rPr>
              <w:t>1</w:t>
            </w:r>
          </w:p>
        </w:tc>
        <w:tc>
          <w:tcPr>
            <w:tcW w:w="0" w:type="auto"/>
          </w:tcPr>
          <w:p w:rsidR="00CF43CD" w:rsidRPr="005D04DB" w:rsidRDefault="008E08D1" w:rsidP="0037761D">
            <w:pPr>
              <w:rPr>
                <w:rFonts w:ascii="Arial" w:hAnsi="Arial" w:cs="Arial"/>
                <w:sz w:val="20"/>
                <w:szCs w:val="20"/>
              </w:rPr>
            </w:pPr>
            <w:r w:rsidRPr="005D04DB">
              <w:rPr>
                <w:rFonts w:ascii="Arial" w:hAnsi="Arial" w:cs="Arial"/>
                <w:sz w:val="20"/>
                <w:szCs w:val="20"/>
              </w:rPr>
              <w:t>Introduction: Computer Networks and the Internet, S</w:t>
            </w:r>
            <w:r w:rsidR="00CF43CD" w:rsidRPr="005D04DB">
              <w:rPr>
                <w:rFonts w:ascii="Arial" w:hAnsi="Arial" w:cs="Arial"/>
                <w:sz w:val="20"/>
                <w:szCs w:val="20"/>
              </w:rPr>
              <w:t>ervice models (OSI, TCP/IP)</w:t>
            </w:r>
          </w:p>
        </w:tc>
      </w:tr>
      <w:tr w:rsidR="00CF43CD" w:rsidRPr="005D04DB" w:rsidTr="005D04DB">
        <w:tc>
          <w:tcPr>
            <w:tcW w:w="0" w:type="auto"/>
          </w:tcPr>
          <w:p w:rsidR="00CF43CD" w:rsidRPr="005D04DB" w:rsidRDefault="00CF43CD" w:rsidP="0037761D">
            <w:pPr>
              <w:rPr>
                <w:rFonts w:ascii="Arial" w:hAnsi="Arial" w:cs="Arial"/>
                <w:sz w:val="20"/>
                <w:szCs w:val="20"/>
              </w:rPr>
            </w:pPr>
          </w:p>
        </w:tc>
        <w:tc>
          <w:tcPr>
            <w:tcW w:w="0" w:type="auto"/>
          </w:tcPr>
          <w:p w:rsidR="00CF43CD" w:rsidRPr="005D04DB" w:rsidRDefault="008E08D1" w:rsidP="0037761D">
            <w:pPr>
              <w:rPr>
                <w:rFonts w:ascii="Arial" w:hAnsi="Arial" w:cs="Arial"/>
                <w:sz w:val="20"/>
                <w:szCs w:val="20"/>
              </w:rPr>
            </w:pPr>
            <w:r w:rsidRPr="005D04DB">
              <w:rPr>
                <w:rFonts w:ascii="Arial" w:hAnsi="Arial" w:cs="Arial"/>
                <w:sz w:val="20"/>
                <w:szCs w:val="20"/>
              </w:rPr>
              <w:t xml:space="preserve">Physical layer, </w:t>
            </w:r>
            <w:r w:rsidR="00CF43CD" w:rsidRPr="005D04DB">
              <w:rPr>
                <w:rFonts w:ascii="Arial" w:hAnsi="Arial" w:cs="Arial"/>
                <w:sz w:val="20"/>
                <w:szCs w:val="20"/>
              </w:rPr>
              <w:t>Network configuration</w:t>
            </w:r>
            <w:r w:rsidRPr="005D04DB">
              <w:rPr>
                <w:rFonts w:ascii="Arial" w:hAnsi="Arial" w:cs="Arial"/>
                <w:sz w:val="20"/>
                <w:szCs w:val="20"/>
              </w:rPr>
              <w:t>, Application Layer</w:t>
            </w:r>
          </w:p>
        </w:tc>
      </w:tr>
      <w:tr w:rsidR="00CF43CD" w:rsidRPr="005D04DB" w:rsidTr="005D04DB">
        <w:tc>
          <w:tcPr>
            <w:tcW w:w="0" w:type="auto"/>
          </w:tcPr>
          <w:p w:rsidR="00CF43CD" w:rsidRPr="005D04DB" w:rsidRDefault="00FD625B" w:rsidP="0037761D">
            <w:pPr>
              <w:rPr>
                <w:rFonts w:ascii="Arial" w:hAnsi="Arial" w:cs="Arial"/>
                <w:sz w:val="20"/>
                <w:szCs w:val="20"/>
              </w:rPr>
            </w:pPr>
            <w:r>
              <w:rPr>
                <w:rFonts w:ascii="Arial" w:hAnsi="Arial" w:cs="Arial"/>
                <w:sz w:val="20"/>
                <w:szCs w:val="20"/>
              </w:rPr>
              <w:t>2</w:t>
            </w:r>
          </w:p>
        </w:tc>
        <w:tc>
          <w:tcPr>
            <w:tcW w:w="0" w:type="auto"/>
          </w:tcPr>
          <w:p w:rsidR="00CF43CD" w:rsidRPr="005D04DB" w:rsidRDefault="008E08D1" w:rsidP="000267A5">
            <w:pPr>
              <w:rPr>
                <w:rFonts w:ascii="Arial" w:hAnsi="Arial" w:cs="Arial"/>
                <w:sz w:val="20"/>
                <w:szCs w:val="20"/>
              </w:rPr>
            </w:pPr>
            <w:r w:rsidRPr="005D04DB">
              <w:rPr>
                <w:rFonts w:ascii="Arial" w:hAnsi="Arial" w:cs="Arial"/>
                <w:sz w:val="20"/>
                <w:szCs w:val="20"/>
              </w:rPr>
              <w:t xml:space="preserve">Transport Layer </w:t>
            </w:r>
          </w:p>
        </w:tc>
      </w:tr>
      <w:tr w:rsidR="000267A5" w:rsidRPr="005D04DB" w:rsidTr="005D04DB">
        <w:tc>
          <w:tcPr>
            <w:tcW w:w="0" w:type="auto"/>
          </w:tcPr>
          <w:p w:rsidR="000267A5" w:rsidRPr="005D04DB" w:rsidRDefault="00FD625B" w:rsidP="0037761D">
            <w:pPr>
              <w:rPr>
                <w:rFonts w:ascii="Arial" w:hAnsi="Arial" w:cs="Arial"/>
                <w:sz w:val="20"/>
                <w:szCs w:val="20"/>
              </w:rPr>
            </w:pPr>
            <w:r>
              <w:rPr>
                <w:rFonts w:ascii="Arial" w:hAnsi="Arial" w:cs="Arial"/>
                <w:sz w:val="20"/>
                <w:szCs w:val="20"/>
              </w:rPr>
              <w:t>3</w:t>
            </w:r>
          </w:p>
        </w:tc>
        <w:tc>
          <w:tcPr>
            <w:tcW w:w="0" w:type="auto"/>
          </w:tcPr>
          <w:p w:rsidR="000267A5" w:rsidRPr="005D04DB" w:rsidRDefault="000267A5" w:rsidP="000267A5">
            <w:pPr>
              <w:rPr>
                <w:rFonts w:ascii="Arial" w:hAnsi="Arial" w:cs="Arial"/>
                <w:sz w:val="20"/>
                <w:szCs w:val="20"/>
              </w:rPr>
            </w:pPr>
            <w:r w:rsidRPr="005D04DB">
              <w:rPr>
                <w:rFonts w:ascii="Arial" w:hAnsi="Arial" w:cs="Arial"/>
                <w:sz w:val="20"/>
                <w:szCs w:val="20"/>
              </w:rPr>
              <w:t xml:space="preserve">Network Layer: Addressing, IP, </w:t>
            </w:r>
            <w:proofErr w:type="spellStart"/>
            <w:r w:rsidRPr="005D04DB">
              <w:rPr>
                <w:rFonts w:ascii="Arial" w:hAnsi="Arial" w:cs="Arial"/>
                <w:sz w:val="20"/>
                <w:szCs w:val="20"/>
              </w:rPr>
              <w:t>Subnetting</w:t>
            </w:r>
            <w:proofErr w:type="spellEnd"/>
            <w:r w:rsidRPr="005D04DB">
              <w:rPr>
                <w:rFonts w:ascii="Arial" w:hAnsi="Arial" w:cs="Arial"/>
                <w:sz w:val="20"/>
                <w:szCs w:val="20"/>
              </w:rPr>
              <w:t>, Routers, ICMP</w:t>
            </w:r>
          </w:p>
        </w:tc>
      </w:tr>
      <w:tr w:rsidR="00AB6589" w:rsidRPr="005D04DB" w:rsidTr="005D04DB">
        <w:tc>
          <w:tcPr>
            <w:tcW w:w="0" w:type="auto"/>
          </w:tcPr>
          <w:p w:rsidR="00AB6589" w:rsidRPr="005D04DB" w:rsidRDefault="00FD625B" w:rsidP="0037761D">
            <w:pPr>
              <w:rPr>
                <w:rFonts w:ascii="Arial" w:hAnsi="Arial" w:cs="Arial"/>
                <w:sz w:val="20"/>
                <w:szCs w:val="20"/>
              </w:rPr>
            </w:pPr>
            <w:r>
              <w:rPr>
                <w:rFonts w:ascii="Arial" w:hAnsi="Arial" w:cs="Arial"/>
                <w:sz w:val="20"/>
                <w:szCs w:val="20"/>
              </w:rPr>
              <w:t>4</w:t>
            </w:r>
          </w:p>
        </w:tc>
        <w:tc>
          <w:tcPr>
            <w:tcW w:w="0" w:type="auto"/>
          </w:tcPr>
          <w:p w:rsidR="00AB6589" w:rsidRPr="005D04DB" w:rsidRDefault="00AB6589" w:rsidP="00756122">
            <w:pPr>
              <w:rPr>
                <w:rFonts w:ascii="Arial" w:hAnsi="Arial" w:cs="Arial"/>
                <w:sz w:val="20"/>
                <w:szCs w:val="20"/>
              </w:rPr>
            </w:pPr>
            <w:r w:rsidRPr="005D04DB">
              <w:rPr>
                <w:rFonts w:ascii="Arial" w:hAnsi="Arial" w:cs="Arial"/>
                <w:sz w:val="20"/>
                <w:szCs w:val="20"/>
              </w:rPr>
              <w:t>Network Layer: Routing, Distance Vector (RIP), Link State (OSPF)</w:t>
            </w:r>
          </w:p>
        </w:tc>
      </w:tr>
      <w:tr w:rsidR="00AB6589" w:rsidRPr="005D04DB" w:rsidTr="005D04DB">
        <w:tc>
          <w:tcPr>
            <w:tcW w:w="0" w:type="auto"/>
          </w:tcPr>
          <w:p w:rsidR="00AB6589" w:rsidRPr="005D04DB" w:rsidRDefault="00FD625B" w:rsidP="0037761D">
            <w:pPr>
              <w:rPr>
                <w:rFonts w:ascii="Arial" w:hAnsi="Arial" w:cs="Arial"/>
                <w:sz w:val="20"/>
                <w:szCs w:val="20"/>
              </w:rPr>
            </w:pPr>
            <w:r>
              <w:rPr>
                <w:rFonts w:ascii="Arial" w:hAnsi="Arial" w:cs="Arial"/>
                <w:sz w:val="20"/>
                <w:szCs w:val="20"/>
              </w:rPr>
              <w:t>5</w:t>
            </w:r>
          </w:p>
        </w:tc>
        <w:tc>
          <w:tcPr>
            <w:tcW w:w="0" w:type="auto"/>
          </w:tcPr>
          <w:p w:rsidR="00AB6589" w:rsidRPr="005D04DB" w:rsidRDefault="00AB6589" w:rsidP="00756122">
            <w:pPr>
              <w:rPr>
                <w:rFonts w:ascii="Arial" w:hAnsi="Arial" w:cs="Arial"/>
                <w:sz w:val="20"/>
                <w:szCs w:val="20"/>
              </w:rPr>
            </w:pPr>
            <w:r w:rsidRPr="005D04DB">
              <w:rPr>
                <w:rFonts w:ascii="Arial" w:hAnsi="Arial" w:cs="Arial"/>
                <w:sz w:val="20"/>
                <w:szCs w:val="20"/>
              </w:rPr>
              <w:t>Link Layer</w:t>
            </w:r>
            <w:r w:rsidR="00FD625B">
              <w:rPr>
                <w:rFonts w:ascii="Arial" w:hAnsi="Arial" w:cs="Arial"/>
                <w:sz w:val="20"/>
                <w:szCs w:val="20"/>
              </w:rPr>
              <w:t>,</w:t>
            </w:r>
            <w:r w:rsidR="00FD625B" w:rsidRPr="005D04DB">
              <w:rPr>
                <w:rFonts w:ascii="Arial" w:hAnsi="Arial" w:cs="Arial"/>
                <w:sz w:val="20"/>
                <w:szCs w:val="20"/>
              </w:rPr>
              <w:t xml:space="preserve"> Local Area Networks</w:t>
            </w:r>
          </w:p>
        </w:tc>
      </w:tr>
      <w:tr w:rsidR="00AB6589" w:rsidRPr="005D04DB" w:rsidTr="005D04DB">
        <w:tc>
          <w:tcPr>
            <w:tcW w:w="0" w:type="auto"/>
          </w:tcPr>
          <w:p w:rsidR="00AB6589" w:rsidRPr="005D04DB" w:rsidRDefault="00FD625B" w:rsidP="00AB6589">
            <w:pPr>
              <w:rPr>
                <w:rFonts w:ascii="Arial" w:hAnsi="Arial" w:cs="Arial"/>
                <w:sz w:val="20"/>
                <w:szCs w:val="20"/>
              </w:rPr>
            </w:pPr>
            <w:r>
              <w:rPr>
                <w:rFonts w:ascii="Arial" w:hAnsi="Arial" w:cs="Arial"/>
                <w:sz w:val="20"/>
                <w:szCs w:val="20"/>
              </w:rPr>
              <w:t>6</w:t>
            </w:r>
          </w:p>
        </w:tc>
        <w:tc>
          <w:tcPr>
            <w:tcW w:w="0" w:type="auto"/>
          </w:tcPr>
          <w:p w:rsidR="00AB6589" w:rsidRPr="005D04DB" w:rsidRDefault="00715706" w:rsidP="00756122">
            <w:pPr>
              <w:rPr>
                <w:rFonts w:ascii="Arial" w:hAnsi="Arial" w:cs="Arial"/>
                <w:sz w:val="20"/>
                <w:szCs w:val="20"/>
              </w:rPr>
            </w:pPr>
            <w:r>
              <w:rPr>
                <w:rFonts w:ascii="Arial" w:hAnsi="Arial" w:cs="Arial"/>
                <w:sz w:val="20"/>
                <w:szCs w:val="20"/>
              </w:rPr>
              <w:t xml:space="preserve">Physical layer (revisited), </w:t>
            </w:r>
            <w:r w:rsidR="00AB6589" w:rsidRPr="005D04DB">
              <w:rPr>
                <w:rFonts w:ascii="Arial" w:hAnsi="Arial" w:cs="Arial"/>
                <w:sz w:val="20"/>
                <w:szCs w:val="20"/>
              </w:rPr>
              <w:t>Network security</w:t>
            </w:r>
          </w:p>
        </w:tc>
      </w:tr>
    </w:tbl>
    <w:p w:rsidR="00261ACE" w:rsidRDefault="00261ACE">
      <w:pPr>
        <w:pStyle w:val="BodyText"/>
        <w:rPr>
          <w:b w:val="0"/>
          <w:bCs w:val="0"/>
          <w:sz w:val="20"/>
          <w:szCs w:val="20"/>
        </w:rPr>
      </w:pPr>
    </w:p>
    <w:p w:rsidR="00ED6C23" w:rsidRDefault="00ED6C23">
      <w:pPr>
        <w:pStyle w:val="BodyText"/>
        <w:rPr>
          <w:b w:val="0"/>
          <w:bCs w:val="0"/>
          <w:sz w:val="20"/>
          <w:szCs w:val="20"/>
        </w:rPr>
      </w:pPr>
    </w:p>
    <w:p w:rsidR="00ED6C23" w:rsidRDefault="00ED6C23" w:rsidP="00ED6C23">
      <w:pPr>
        <w:pStyle w:val="Heading2"/>
      </w:pPr>
      <w:r>
        <w:t>Comment</w:t>
      </w:r>
      <w:r w:rsidR="00C131F8">
        <w:t>s</w:t>
      </w:r>
      <w:r>
        <w:t>:</w:t>
      </w:r>
    </w:p>
    <w:p w:rsidR="00ED6C23" w:rsidRPr="00C131F8" w:rsidRDefault="00ED6C23" w:rsidP="004A08FE">
      <w:pPr>
        <w:rPr>
          <w:rFonts w:ascii="Arial" w:hAnsi="Arial" w:cs="Arial"/>
          <w:sz w:val="20"/>
          <w:szCs w:val="20"/>
        </w:rPr>
      </w:pPr>
      <w:r w:rsidRPr="004A08FE">
        <w:rPr>
          <w:rFonts w:ascii="Arial" w:hAnsi="Arial" w:cs="Arial"/>
          <w:sz w:val="20"/>
          <w:szCs w:val="20"/>
        </w:rPr>
        <w:t>Students learn best when they are fully engaged in learning.  Many students become used to working independently and quietly</w:t>
      </w:r>
      <w:r w:rsidR="001A0871" w:rsidRPr="004A08FE">
        <w:rPr>
          <w:rFonts w:ascii="Arial" w:hAnsi="Arial" w:cs="Arial"/>
          <w:sz w:val="20"/>
          <w:szCs w:val="20"/>
        </w:rPr>
        <w:t xml:space="preserve"> and think that is the best way.  It is only one way.  In preparation for professional life, </w:t>
      </w:r>
      <w:r w:rsidR="001A0871" w:rsidRPr="00C131F8">
        <w:rPr>
          <w:rFonts w:ascii="Arial" w:hAnsi="Arial" w:cs="Arial"/>
          <w:sz w:val="20"/>
          <w:szCs w:val="20"/>
        </w:rPr>
        <w:t>which very often</w:t>
      </w:r>
      <w:r w:rsidR="004A08FE" w:rsidRPr="00C131F8">
        <w:rPr>
          <w:rFonts w:ascii="Arial" w:hAnsi="Arial" w:cs="Arial"/>
          <w:sz w:val="20"/>
          <w:szCs w:val="20"/>
        </w:rPr>
        <w:t xml:space="preserve"> includes</w:t>
      </w:r>
      <w:r w:rsidR="001A0871" w:rsidRPr="00C131F8">
        <w:rPr>
          <w:rFonts w:ascii="Arial" w:hAnsi="Arial" w:cs="Arial"/>
          <w:sz w:val="20"/>
          <w:szCs w:val="20"/>
        </w:rPr>
        <w:t xml:space="preserve"> a group activity, I strongly encourage students to mix and exchange ideas, questions and answers.  Use the lecture as a discussion forum in addition to listening to the instructor present material – ask questions and answer them also.  Practice your communications skills.  This course involves students participating within groups.  Be prepared, organized and disciplined!</w:t>
      </w:r>
    </w:p>
    <w:p w:rsidR="001A0871" w:rsidRPr="00C131F8" w:rsidRDefault="001A0871" w:rsidP="00ED6C23">
      <w:pPr>
        <w:rPr>
          <w:rFonts w:ascii="Arial" w:hAnsi="Arial" w:cs="Arial"/>
          <w:sz w:val="20"/>
          <w:szCs w:val="20"/>
        </w:rPr>
      </w:pPr>
    </w:p>
    <w:p w:rsidR="00964161" w:rsidRDefault="00964161" w:rsidP="00964161">
      <w:pPr>
        <w:rPr>
          <w:rFonts w:ascii="Arial" w:hAnsi="Arial" w:cs="Arial"/>
          <w:sz w:val="20"/>
          <w:szCs w:val="20"/>
        </w:rPr>
      </w:pPr>
      <w:r>
        <w:rPr>
          <w:rFonts w:ascii="Arial" w:hAnsi="Arial" w:cs="Arial"/>
          <w:sz w:val="20"/>
          <w:szCs w:val="20"/>
        </w:rPr>
        <w:t>On a lecture by lecture basis you should organize your notes and study.  Every weekend, take time to fully review the week`s learning activities, read ahead and review the entire course.  By taking a layered approach to learning, you constantly reemphasize important points and you will also come to realize where your weaknesses may lie so that you can take remedial actions to build a strong foundation for success.</w:t>
      </w:r>
    </w:p>
    <w:p w:rsidR="00964161" w:rsidRDefault="00964161" w:rsidP="00964161">
      <w:r>
        <w:t xml:space="preserve"> </w:t>
      </w:r>
    </w:p>
    <w:p w:rsidR="00964161" w:rsidRDefault="00964161" w:rsidP="00964161">
      <w:pPr>
        <w:pStyle w:val="Heading2"/>
      </w:pPr>
      <w:r>
        <w:t>Characteristics of a University of Windsor Graduate</w:t>
      </w:r>
    </w:p>
    <w:p w:rsidR="00964161" w:rsidRPr="00070E5A" w:rsidRDefault="00964161" w:rsidP="00964161">
      <w:pPr>
        <w:rPr>
          <w:rFonts w:ascii="Arial" w:hAnsi="Arial" w:cs="Arial"/>
          <w:sz w:val="20"/>
          <w:szCs w:val="20"/>
        </w:rPr>
      </w:pPr>
      <w:r w:rsidRPr="00070E5A">
        <w:rPr>
          <w:rFonts w:ascii="Arial" w:hAnsi="Arial" w:cs="Arial"/>
          <w:sz w:val="20"/>
          <w:szCs w:val="20"/>
        </w:rPr>
        <w:t>A University of Windsor graduate will have the ability to demonstrate:</w:t>
      </w:r>
    </w:p>
    <w:p w:rsidR="00964161" w:rsidRPr="00070E5A" w:rsidRDefault="00964161" w:rsidP="00964161">
      <w:pPr>
        <w:rPr>
          <w:rFonts w:ascii="Arial" w:hAnsi="Arial" w:cs="Arial"/>
          <w:sz w:val="20"/>
          <w:szCs w:val="20"/>
        </w:rPr>
      </w:pPr>
    </w:p>
    <w:p w:rsidR="00964161" w:rsidRPr="00070E5A" w:rsidRDefault="00964161" w:rsidP="00964161">
      <w:pPr>
        <w:numPr>
          <w:ilvl w:val="0"/>
          <w:numId w:val="6"/>
        </w:numPr>
        <w:ind w:hanging="720"/>
        <w:rPr>
          <w:rFonts w:ascii="Arial" w:hAnsi="Arial" w:cs="Arial"/>
          <w:sz w:val="20"/>
          <w:szCs w:val="20"/>
        </w:rPr>
      </w:pPr>
      <w:r w:rsidRPr="00070E5A">
        <w:rPr>
          <w:rFonts w:ascii="Arial" w:hAnsi="Arial" w:cs="Arial"/>
          <w:sz w:val="20"/>
          <w:szCs w:val="20"/>
        </w:rPr>
        <w:lastRenderedPageBreak/>
        <w:t>the acquisition, application and integration of knowledge</w:t>
      </w:r>
    </w:p>
    <w:p w:rsidR="00964161" w:rsidRPr="00070E5A" w:rsidRDefault="00964161" w:rsidP="00964161">
      <w:pPr>
        <w:numPr>
          <w:ilvl w:val="0"/>
          <w:numId w:val="6"/>
        </w:numPr>
        <w:ind w:hanging="720"/>
        <w:rPr>
          <w:rFonts w:ascii="Arial" w:hAnsi="Arial" w:cs="Arial"/>
          <w:sz w:val="20"/>
          <w:szCs w:val="20"/>
        </w:rPr>
      </w:pPr>
      <w:r w:rsidRPr="00070E5A">
        <w:rPr>
          <w:rFonts w:ascii="Arial" w:hAnsi="Arial" w:cs="Arial"/>
          <w:sz w:val="20"/>
          <w:szCs w:val="20"/>
        </w:rPr>
        <w:t>research skills, including the ability to define problems and access, retrieve and evaluate information (information literacy)</w:t>
      </w:r>
    </w:p>
    <w:p w:rsidR="00964161" w:rsidRPr="00070E5A" w:rsidRDefault="00964161" w:rsidP="00964161">
      <w:pPr>
        <w:numPr>
          <w:ilvl w:val="0"/>
          <w:numId w:val="6"/>
        </w:numPr>
        <w:ind w:hanging="720"/>
        <w:rPr>
          <w:rFonts w:ascii="Arial" w:hAnsi="Arial" w:cs="Arial"/>
          <w:sz w:val="20"/>
          <w:szCs w:val="20"/>
        </w:rPr>
      </w:pPr>
      <w:r w:rsidRPr="00070E5A">
        <w:rPr>
          <w:rFonts w:ascii="Arial" w:hAnsi="Arial" w:cs="Arial"/>
          <w:sz w:val="20"/>
          <w:szCs w:val="20"/>
        </w:rPr>
        <w:t xml:space="preserve">critical thinking and problem-solving skills </w:t>
      </w:r>
    </w:p>
    <w:p w:rsidR="00964161" w:rsidRPr="00070E5A" w:rsidRDefault="00964161" w:rsidP="00964161">
      <w:pPr>
        <w:numPr>
          <w:ilvl w:val="0"/>
          <w:numId w:val="6"/>
        </w:numPr>
        <w:ind w:hanging="720"/>
        <w:rPr>
          <w:rFonts w:ascii="Arial" w:hAnsi="Arial" w:cs="Arial"/>
          <w:sz w:val="20"/>
          <w:szCs w:val="20"/>
        </w:rPr>
      </w:pPr>
      <w:r w:rsidRPr="00070E5A">
        <w:rPr>
          <w:rFonts w:ascii="Arial" w:hAnsi="Arial" w:cs="Arial"/>
          <w:sz w:val="20"/>
          <w:szCs w:val="20"/>
        </w:rPr>
        <w:t>literacy and numeracy skills</w:t>
      </w:r>
    </w:p>
    <w:p w:rsidR="00964161" w:rsidRPr="00070E5A" w:rsidRDefault="00964161" w:rsidP="00964161">
      <w:pPr>
        <w:numPr>
          <w:ilvl w:val="0"/>
          <w:numId w:val="6"/>
        </w:numPr>
        <w:ind w:hanging="720"/>
        <w:rPr>
          <w:rFonts w:ascii="Arial" w:hAnsi="Arial" w:cs="Arial"/>
          <w:sz w:val="20"/>
          <w:szCs w:val="20"/>
        </w:rPr>
      </w:pPr>
      <w:r w:rsidRPr="00070E5A">
        <w:rPr>
          <w:rFonts w:ascii="Arial" w:hAnsi="Arial" w:cs="Arial"/>
          <w:sz w:val="20"/>
          <w:szCs w:val="20"/>
        </w:rPr>
        <w:t xml:space="preserve">responsible </w:t>
      </w:r>
      <w:proofErr w:type="spellStart"/>
      <w:r w:rsidRPr="00070E5A">
        <w:rPr>
          <w:rFonts w:ascii="Arial" w:hAnsi="Arial" w:cs="Arial"/>
          <w:sz w:val="20"/>
          <w:szCs w:val="20"/>
        </w:rPr>
        <w:t>behaviour</w:t>
      </w:r>
      <w:proofErr w:type="spellEnd"/>
      <w:r w:rsidRPr="00070E5A">
        <w:rPr>
          <w:rFonts w:ascii="Arial" w:hAnsi="Arial" w:cs="Arial"/>
          <w:sz w:val="20"/>
          <w:szCs w:val="20"/>
        </w:rPr>
        <w:t xml:space="preserve"> to self, others and society </w:t>
      </w:r>
    </w:p>
    <w:p w:rsidR="00964161" w:rsidRPr="00070E5A" w:rsidRDefault="00964161" w:rsidP="00964161">
      <w:pPr>
        <w:numPr>
          <w:ilvl w:val="0"/>
          <w:numId w:val="6"/>
        </w:numPr>
        <w:ind w:hanging="720"/>
        <w:rPr>
          <w:rFonts w:ascii="Arial" w:hAnsi="Arial" w:cs="Arial"/>
          <w:sz w:val="20"/>
          <w:szCs w:val="20"/>
        </w:rPr>
      </w:pPr>
      <w:r w:rsidRPr="00070E5A">
        <w:rPr>
          <w:rFonts w:ascii="Arial" w:hAnsi="Arial" w:cs="Arial"/>
          <w:sz w:val="20"/>
          <w:szCs w:val="20"/>
        </w:rPr>
        <w:t xml:space="preserve">interpersonal and communications skills </w:t>
      </w:r>
    </w:p>
    <w:p w:rsidR="00964161" w:rsidRPr="00070E5A" w:rsidRDefault="00964161" w:rsidP="00964161">
      <w:pPr>
        <w:numPr>
          <w:ilvl w:val="0"/>
          <w:numId w:val="6"/>
        </w:numPr>
        <w:ind w:hanging="720"/>
        <w:rPr>
          <w:rFonts w:ascii="Arial" w:hAnsi="Arial" w:cs="Arial"/>
          <w:sz w:val="20"/>
          <w:szCs w:val="20"/>
        </w:rPr>
      </w:pPr>
      <w:r w:rsidRPr="00070E5A">
        <w:rPr>
          <w:rFonts w:ascii="Arial" w:hAnsi="Arial" w:cs="Arial"/>
          <w:sz w:val="20"/>
          <w:szCs w:val="20"/>
        </w:rPr>
        <w:t xml:space="preserve">teamwork, and personal and group leadership skills </w:t>
      </w:r>
    </w:p>
    <w:p w:rsidR="00964161" w:rsidRPr="00070E5A" w:rsidRDefault="00964161" w:rsidP="00964161">
      <w:pPr>
        <w:numPr>
          <w:ilvl w:val="0"/>
          <w:numId w:val="6"/>
        </w:numPr>
        <w:ind w:hanging="720"/>
        <w:rPr>
          <w:rFonts w:ascii="Arial" w:hAnsi="Arial" w:cs="Arial"/>
          <w:sz w:val="20"/>
          <w:szCs w:val="20"/>
        </w:rPr>
      </w:pPr>
      <w:r w:rsidRPr="00070E5A">
        <w:rPr>
          <w:rFonts w:ascii="Arial" w:hAnsi="Arial" w:cs="Arial"/>
          <w:sz w:val="20"/>
          <w:szCs w:val="20"/>
        </w:rPr>
        <w:t xml:space="preserve">creativity and aesthetic appreciation </w:t>
      </w:r>
    </w:p>
    <w:p w:rsidR="00964161" w:rsidRPr="00070E5A" w:rsidRDefault="00964161" w:rsidP="00964161">
      <w:pPr>
        <w:numPr>
          <w:ilvl w:val="0"/>
          <w:numId w:val="6"/>
        </w:numPr>
        <w:ind w:hanging="720"/>
        <w:rPr>
          <w:rFonts w:ascii="Arial" w:hAnsi="Arial" w:cs="Arial"/>
          <w:sz w:val="20"/>
          <w:szCs w:val="20"/>
        </w:rPr>
      </w:pPr>
      <w:r w:rsidRPr="00070E5A">
        <w:rPr>
          <w:rFonts w:ascii="Arial" w:hAnsi="Arial" w:cs="Arial"/>
          <w:sz w:val="20"/>
          <w:szCs w:val="20"/>
        </w:rPr>
        <w:t>the ability and desire for continuous learning</w:t>
      </w:r>
    </w:p>
    <w:p w:rsidR="00964161" w:rsidRPr="00070E5A" w:rsidRDefault="00964161" w:rsidP="00964161">
      <w:pPr>
        <w:rPr>
          <w:rFonts w:ascii="Arial" w:hAnsi="Arial" w:cs="Arial"/>
          <w:sz w:val="20"/>
          <w:szCs w:val="20"/>
        </w:rPr>
      </w:pPr>
    </w:p>
    <w:p w:rsidR="00964161" w:rsidRPr="00070E5A" w:rsidRDefault="00964161" w:rsidP="00964161">
      <w:pPr>
        <w:rPr>
          <w:rFonts w:ascii="Arial" w:hAnsi="Arial" w:cs="Arial"/>
          <w:sz w:val="20"/>
          <w:szCs w:val="20"/>
        </w:rPr>
      </w:pPr>
      <w:r w:rsidRPr="00070E5A">
        <w:rPr>
          <w:rFonts w:ascii="Arial" w:hAnsi="Arial" w:cs="Arial"/>
          <w:sz w:val="20"/>
          <w:szCs w:val="20"/>
        </w:rPr>
        <w:t xml:space="preserve">Students should understand that education and personal development result from the </w:t>
      </w:r>
      <w:r w:rsidRPr="00070E5A">
        <w:rPr>
          <w:rFonts w:ascii="Arial" w:hAnsi="Arial" w:cs="Arial"/>
          <w:sz w:val="20"/>
          <w:szCs w:val="20"/>
          <w:u w:val="single"/>
        </w:rPr>
        <w:t>mutual</w:t>
      </w:r>
      <w:r w:rsidRPr="00070E5A">
        <w:rPr>
          <w:rFonts w:ascii="Arial" w:hAnsi="Arial" w:cs="Arial"/>
          <w:sz w:val="20"/>
          <w:szCs w:val="20"/>
        </w:rPr>
        <w:t xml:space="preserve"> investment of time and effort spent by both student and the instructional team.  Without the full participation of all partners learning is less effective, so motivate yourself to do your best at all times.</w:t>
      </w:r>
    </w:p>
    <w:p w:rsidR="00964161" w:rsidRDefault="00964161" w:rsidP="00ED6C23">
      <w:pPr>
        <w:rPr>
          <w:rFonts w:ascii="Arial" w:hAnsi="Arial" w:cs="Arial"/>
          <w:sz w:val="20"/>
          <w:szCs w:val="20"/>
        </w:rPr>
      </w:pPr>
    </w:p>
    <w:p w:rsidR="00C131F8" w:rsidRDefault="00C131F8" w:rsidP="00ED6C23">
      <w:pPr>
        <w:rPr>
          <w:rFonts w:ascii="Arial" w:hAnsi="Arial" w:cs="Arial"/>
          <w:sz w:val="20"/>
          <w:szCs w:val="20"/>
        </w:rPr>
      </w:pPr>
      <w:r w:rsidRPr="00C131F8">
        <w:rPr>
          <w:rFonts w:ascii="Arial" w:hAnsi="Arial" w:cs="Arial"/>
          <w:sz w:val="20"/>
          <w:szCs w:val="20"/>
        </w:rPr>
        <w:t xml:space="preserve"> </w:t>
      </w:r>
    </w:p>
    <w:p w:rsidR="0062052D" w:rsidRDefault="0062052D" w:rsidP="00ED6C23">
      <w:pPr>
        <w:rPr>
          <w:rFonts w:ascii="Arial" w:hAnsi="Arial" w:cs="Arial"/>
          <w:sz w:val="20"/>
          <w:szCs w:val="20"/>
        </w:rPr>
      </w:pPr>
    </w:p>
    <w:p w:rsidR="0062052D" w:rsidRPr="00C131F8" w:rsidRDefault="0062052D" w:rsidP="00ED6C23">
      <w:pPr>
        <w:rPr>
          <w:rFonts w:ascii="Arial" w:hAnsi="Arial" w:cs="Arial"/>
          <w:sz w:val="20"/>
          <w:szCs w:val="20"/>
        </w:rPr>
      </w:pPr>
    </w:p>
    <w:sectPr w:rsidR="0062052D" w:rsidRPr="00C131F8">
      <w:type w:val="continuous"/>
      <w:pgSz w:w="12240" w:h="15840"/>
      <w:pgMar w:top="1152" w:right="1008" w:bottom="90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E42" w:rsidRDefault="00327E42">
      <w:r>
        <w:separator/>
      </w:r>
    </w:p>
  </w:endnote>
  <w:endnote w:type="continuationSeparator" w:id="0">
    <w:p w:rsidR="00327E42" w:rsidRDefault="0032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E42" w:rsidRDefault="00327E42">
      <w:r>
        <w:separator/>
      </w:r>
    </w:p>
  </w:footnote>
  <w:footnote w:type="continuationSeparator" w:id="0">
    <w:p w:rsidR="00327E42" w:rsidRDefault="00327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419" w:rsidRDefault="00883419">
    <w:pPr>
      <w:pStyle w:val="Header"/>
      <w:jc w:val="center"/>
      <w:rP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24EE0">
      <w:rPr>
        <w:rStyle w:val="PageNumber"/>
        <w:rFonts w:ascii="Arial" w:hAnsi="Arial" w:cs="Arial"/>
        <w:noProof/>
        <w:sz w:val="16"/>
        <w:szCs w:val="16"/>
      </w:rPr>
      <w:t>2</w:t>
    </w:r>
    <w:r>
      <w:rPr>
        <w:rStyle w:val="PageNumbe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E1F"/>
    <w:multiLevelType w:val="multilevel"/>
    <w:tmpl w:val="74AA1D10"/>
    <w:lvl w:ilvl="0">
      <w:start w:val="1"/>
      <w:numFmt w:val="bullet"/>
      <w:lvlText w:val=""/>
      <w:lvlJc w:val="left"/>
      <w:pPr>
        <w:tabs>
          <w:tab w:val="num" w:pos="720"/>
        </w:tabs>
        <w:ind w:left="720" w:hanging="360"/>
      </w:pPr>
      <w:rPr>
        <w:rFonts w:ascii="Symbol" w:eastAsia="Times New Roman"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E480F1D"/>
    <w:multiLevelType w:val="multilevel"/>
    <w:tmpl w:val="0BDA0902"/>
    <w:lvl w:ilvl="0">
      <w:start w:val="1"/>
      <w:numFmt w:val="bullet"/>
      <w:lvlText w:val=""/>
      <w:lvlJc w:val="left"/>
      <w:pPr>
        <w:tabs>
          <w:tab w:val="num" w:pos="783"/>
        </w:tabs>
        <w:ind w:left="783" w:hanging="360"/>
      </w:pPr>
      <w:rPr>
        <w:rFonts w:ascii="Symbol" w:eastAsia="Times New Roman" w:hAnsi="Symbol" w:cs="Symbol" w:hint="default"/>
      </w:rPr>
    </w:lvl>
    <w:lvl w:ilvl="1">
      <w:start w:val="1"/>
      <w:numFmt w:val="bullet"/>
      <w:lvlText w:val="o"/>
      <w:lvlJc w:val="left"/>
      <w:pPr>
        <w:tabs>
          <w:tab w:val="num" w:pos="1503"/>
        </w:tabs>
        <w:ind w:left="1503" w:hanging="360"/>
      </w:pPr>
      <w:rPr>
        <w:rFonts w:ascii="Courier New" w:hAnsi="Courier New" w:cs="Courier New" w:hint="default"/>
      </w:rPr>
    </w:lvl>
    <w:lvl w:ilvl="2">
      <w:start w:val="1"/>
      <w:numFmt w:val="bullet"/>
      <w:lvlText w:val=""/>
      <w:lvlJc w:val="left"/>
      <w:pPr>
        <w:tabs>
          <w:tab w:val="num" w:pos="2223"/>
        </w:tabs>
        <w:ind w:left="2223" w:hanging="360"/>
      </w:pPr>
      <w:rPr>
        <w:rFonts w:ascii="Wingdings" w:hAnsi="Wingdings" w:cs="Wingdings" w:hint="default"/>
      </w:rPr>
    </w:lvl>
    <w:lvl w:ilvl="3">
      <w:start w:val="1"/>
      <w:numFmt w:val="bullet"/>
      <w:lvlText w:val=""/>
      <w:lvlJc w:val="left"/>
      <w:pPr>
        <w:tabs>
          <w:tab w:val="num" w:pos="2943"/>
        </w:tabs>
        <w:ind w:left="2943" w:hanging="360"/>
      </w:pPr>
      <w:rPr>
        <w:rFonts w:ascii="Symbol" w:eastAsia="Times New Roman" w:hAnsi="Symbol" w:cs="Symbol" w:hint="default"/>
      </w:rPr>
    </w:lvl>
    <w:lvl w:ilvl="4">
      <w:start w:val="1"/>
      <w:numFmt w:val="bullet"/>
      <w:lvlText w:val="o"/>
      <w:lvlJc w:val="left"/>
      <w:pPr>
        <w:tabs>
          <w:tab w:val="num" w:pos="3663"/>
        </w:tabs>
        <w:ind w:left="3663" w:hanging="360"/>
      </w:pPr>
      <w:rPr>
        <w:rFonts w:ascii="Courier New" w:hAnsi="Courier New" w:cs="Courier New" w:hint="default"/>
      </w:rPr>
    </w:lvl>
    <w:lvl w:ilvl="5">
      <w:start w:val="1"/>
      <w:numFmt w:val="bullet"/>
      <w:lvlText w:val=""/>
      <w:lvlJc w:val="left"/>
      <w:pPr>
        <w:tabs>
          <w:tab w:val="num" w:pos="4383"/>
        </w:tabs>
        <w:ind w:left="4383" w:hanging="360"/>
      </w:pPr>
      <w:rPr>
        <w:rFonts w:ascii="Wingdings" w:hAnsi="Wingdings" w:cs="Wingdings" w:hint="default"/>
      </w:rPr>
    </w:lvl>
    <w:lvl w:ilvl="6">
      <w:start w:val="1"/>
      <w:numFmt w:val="bullet"/>
      <w:lvlText w:val=""/>
      <w:lvlJc w:val="left"/>
      <w:pPr>
        <w:tabs>
          <w:tab w:val="num" w:pos="5103"/>
        </w:tabs>
        <w:ind w:left="5103" w:hanging="360"/>
      </w:pPr>
      <w:rPr>
        <w:rFonts w:ascii="Symbol" w:eastAsia="Times New Roman" w:hAnsi="Symbol" w:cs="Symbol" w:hint="default"/>
      </w:rPr>
    </w:lvl>
    <w:lvl w:ilvl="7">
      <w:start w:val="1"/>
      <w:numFmt w:val="bullet"/>
      <w:lvlText w:val="o"/>
      <w:lvlJc w:val="left"/>
      <w:pPr>
        <w:tabs>
          <w:tab w:val="num" w:pos="5823"/>
        </w:tabs>
        <w:ind w:left="5823" w:hanging="360"/>
      </w:pPr>
      <w:rPr>
        <w:rFonts w:ascii="Courier New" w:hAnsi="Courier New" w:cs="Courier New" w:hint="default"/>
      </w:rPr>
    </w:lvl>
    <w:lvl w:ilvl="8">
      <w:start w:val="1"/>
      <w:numFmt w:val="bullet"/>
      <w:lvlText w:val=""/>
      <w:lvlJc w:val="left"/>
      <w:pPr>
        <w:tabs>
          <w:tab w:val="num" w:pos="6543"/>
        </w:tabs>
        <w:ind w:left="6543" w:hanging="360"/>
      </w:pPr>
      <w:rPr>
        <w:rFonts w:ascii="Wingdings" w:hAnsi="Wingdings" w:cs="Wingdings" w:hint="default"/>
      </w:rPr>
    </w:lvl>
  </w:abstractNum>
  <w:abstractNum w:abstractNumId="2">
    <w:nsid w:val="0FEB58C3"/>
    <w:multiLevelType w:val="multilevel"/>
    <w:tmpl w:val="F97C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5171C"/>
    <w:multiLevelType w:val="hybridMultilevel"/>
    <w:tmpl w:val="A64098D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42B6C35"/>
    <w:multiLevelType w:val="multilevel"/>
    <w:tmpl w:val="13143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533DE"/>
    <w:multiLevelType w:val="multilevel"/>
    <w:tmpl w:val="1F822090"/>
    <w:lvl w:ilvl="0">
      <w:start w:val="1"/>
      <w:numFmt w:val="bullet"/>
      <w:lvlText w:val=""/>
      <w:lvlJc w:val="left"/>
      <w:pPr>
        <w:tabs>
          <w:tab w:val="num" w:pos="720"/>
        </w:tabs>
        <w:ind w:left="720" w:hanging="360"/>
      </w:pPr>
      <w:rPr>
        <w:rFonts w:ascii="Symbol" w:eastAsia="Times New Roman"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39DD15A7"/>
    <w:multiLevelType w:val="hybridMultilevel"/>
    <w:tmpl w:val="9DA42CD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33313C3"/>
    <w:multiLevelType w:val="multilevel"/>
    <w:tmpl w:val="9D20755A"/>
    <w:lvl w:ilvl="0">
      <w:start w:val="1"/>
      <w:numFmt w:val="bullet"/>
      <w:lvlText w:val=""/>
      <w:lvlJc w:val="left"/>
      <w:pPr>
        <w:tabs>
          <w:tab w:val="num" w:pos="720"/>
        </w:tabs>
        <w:ind w:left="720" w:hanging="360"/>
      </w:pPr>
      <w:rPr>
        <w:rFonts w:ascii="Symbol" w:eastAsia="Times New Roman"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5"/>
  </w:num>
  <w:num w:numId="3">
    <w:abstractNumId w:val="7"/>
  </w:num>
  <w:num w:numId="4">
    <w:abstractNumId w:val="1"/>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81"/>
    <w:rsid w:val="00003938"/>
    <w:rsid w:val="00023B81"/>
    <w:rsid w:val="000267A5"/>
    <w:rsid w:val="00037766"/>
    <w:rsid w:val="000472C8"/>
    <w:rsid w:val="00060B53"/>
    <w:rsid w:val="000B0034"/>
    <w:rsid w:val="000D5B83"/>
    <w:rsid w:val="00115018"/>
    <w:rsid w:val="001230A1"/>
    <w:rsid w:val="00170FF9"/>
    <w:rsid w:val="00185C8C"/>
    <w:rsid w:val="00195DAA"/>
    <w:rsid w:val="001A0871"/>
    <w:rsid w:val="001E0EE6"/>
    <w:rsid w:val="001E7788"/>
    <w:rsid w:val="001F72AD"/>
    <w:rsid w:val="0020640B"/>
    <w:rsid w:val="00256828"/>
    <w:rsid w:val="00261ACE"/>
    <w:rsid w:val="00276CC5"/>
    <w:rsid w:val="002920EA"/>
    <w:rsid w:val="00293E7C"/>
    <w:rsid w:val="002D026F"/>
    <w:rsid w:val="00300862"/>
    <w:rsid w:val="0030458B"/>
    <w:rsid w:val="003045B2"/>
    <w:rsid w:val="00317BD8"/>
    <w:rsid w:val="00327E42"/>
    <w:rsid w:val="003377C6"/>
    <w:rsid w:val="00361590"/>
    <w:rsid w:val="0037761D"/>
    <w:rsid w:val="003B2440"/>
    <w:rsid w:val="003D6BA0"/>
    <w:rsid w:val="00433C28"/>
    <w:rsid w:val="004352D0"/>
    <w:rsid w:val="00451EF7"/>
    <w:rsid w:val="004A08FE"/>
    <w:rsid w:val="004A7217"/>
    <w:rsid w:val="004E2A8E"/>
    <w:rsid w:val="004F24F5"/>
    <w:rsid w:val="00525543"/>
    <w:rsid w:val="00532EB5"/>
    <w:rsid w:val="00535BE4"/>
    <w:rsid w:val="00570654"/>
    <w:rsid w:val="005B681E"/>
    <w:rsid w:val="005D04DB"/>
    <w:rsid w:val="005D37EF"/>
    <w:rsid w:val="005E0F93"/>
    <w:rsid w:val="005E52F4"/>
    <w:rsid w:val="0061783A"/>
    <w:rsid w:val="0062052D"/>
    <w:rsid w:val="00636D2D"/>
    <w:rsid w:val="0064610D"/>
    <w:rsid w:val="00681BFE"/>
    <w:rsid w:val="006B2A85"/>
    <w:rsid w:val="006B2D0C"/>
    <w:rsid w:val="006D07B5"/>
    <w:rsid w:val="006F0E87"/>
    <w:rsid w:val="007131DF"/>
    <w:rsid w:val="00715706"/>
    <w:rsid w:val="00724EE0"/>
    <w:rsid w:val="00737B49"/>
    <w:rsid w:val="00747CE2"/>
    <w:rsid w:val="00747F82"/>
    <w:rsid w:val="00756122"/>
    <w:rsid w:val="007E0A5C"/>
    <w:rsid w:val="007F5F9D"/>
    <w:rsid w:val="00801282"/>
    <w:rsid w:val="00831463"/>
    <w:rsid w:val="008548F6"/>
    <w:rsid w:val="008651AE"/>
    <w:rsid w:val="00883419"/>
    <w:rsid w:val="00891EF3"/>
    <w:rsid w:val="008B3404"/>
    <w:rsid w:val="008E08D1"/>
    <w:rsid w:val="00910758"/>
    <w:rsid w:val="0095371A"/>
    <w:rsid w:val="00964161"/>
    <w:rsid w:val="00997377"/>
    <w:rsid w:val="009A13BE"/>
    <w:rsid w:val="009D2F90"/>
    <w:rsid w:val="00A4271A"/>
    <w:rsid w:val="00A86C19"/>
    <w:rsid w:val="00A8770F"/>
    <w:rsid w:val="00AB5317"/>
    <w:rsid w:val="00AB6589"/>
    <w:rsid w:val="00AE4B88"/>
    <w:rsid w:val="00B0554F"/>
    <w:rsid w:val="00B164D5"/>
    <w:rsid w:val="00B23676"/>
    <w:rsid w:val="00B7614B"/>
    <w:rsid w:val="00BA42FE"/>
    <w:rsid w:val="00BB2F2A"/>
    <w:rsid w:val="00BC0A2B"/>
    <w:rsid w:val="00BC1B63"/>
    <w:rsid w:val="00BD6DA9"/>
    <w:rsid w:val="00C00C65"/>
    <w:rsid w:val="00C131F8"/>
    <w:rsid w:val="00C46CEC"/>
    <w:rsid w:val="00C55D03"/>
    <w:rsid w:val="00C75D0A"/>
    <w:rsid w:val="00C85A16"/>
    <w:rsid w:val="00CA0FAF"/>
    <w:rsid w:val="00CA532E"/>
    <w:rsid w:val="00CA7743"/>
    <w:rsid w:val="00CE445A"/>
    <w:rsid w:val="00CF1B48"/>
    <w:rsid w:val="00CF43CD"/>
    <w:rsid w:val="00CF4E2E"/>
    <w:rsid w:val="00D04BDD"/>
    <w:rsid w:val="00D22164"/>
    <w:rsid w:val="00D3374E"/>
    <w:rsid w:val="00D843EF"/>
    <w:rsid w:val="00DA0C13"/>
    <w:rsid w:val="00DA1389"/>
    <w:rsid w:val="00DA750E"/>
    <w:rsid w:val="00DB229B"/>
    <w:rsid w:val="00DC31BA"/>
    <w:rsid w:val="00DF3A2D"/>
    <w:rsid w:val="00E07D80"/>
    <w:rsid w:val="00E13B82"/>
    <w:rsid w:val="00E15CD1"/>
    <w:rsid w:val="00E35389"/>
    <w:rsid w:val="00E575EA"/>
    <w:rsid w:val="00E72777"/>
    <w:rsid w:val="00E76171"/>
    <w:rsid w:val="00E867C2"/>
    <w:rsid w:val="00EA27C7"/>
    <w:rsid w:val="00EC1569"/>
    <w:rsid w:val="00ED64CA"/>
    <w:rsid w:val="00ED6C23"/>
    <w:rsid w:val="00ED6E52"/>
    <w:rsid w:val="00EF73AD"/>
    <w:rsid w:val="00F00779"/>
    <w:rsid w:val="00F35494"/>
    <w:rsid w:val="00F40123"/>
    <w:rsid w:val="00F56E53"/>
    <w:rsid w:val="00F67B89"/>
    <w:rsid w:val="00F7741B"/>
    <w:rsid w:val="00F90447"/>
    <w:rsid w:val="00FA4898"/>
    <w:rsid w:val="00FB0B3B"/>
    <w:rsid w:val="00FB56C9"/>
    <w:rsid w:val="00FD62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character" w:styleId="Hyperlink">
    <w:name w:val="Hyperlink"/>
    <w:rPr>
      <w:color w:val="0000FF"/>
      <w:u w:val="single"/>
    </w:rPr>
  </w:style>
  <w:style w:type="paragraph" w:styleId="BodyText">
    <w:name w:val="Body Text"/>
    <w:basedOn w:val="Normal"/>
    <w:rPr>
      <w:rFonts w:ascii="Arial" w:hAnsi="Arial" w:cs="Arial"/>
      <w:b/>
      <w:bCs/>
    </w:rPr>
  </w:style>
  <w:style w:type="paragraph" w:styleId="BodyTextIndent">
    <w:name w:val="Body Text Indent"/>
    <w:basedOn w:val="Normal"/>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33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character" w:styleId="Hyperlink">
    <w:name w:val="Hyperlink"/>
    <w:rPr>
      <w:color w:val="0000FF"/>
      <w:u w:val="single"/>
    </w:rPr>
  </w:style>
  <w:style w:type="paragraph" w:styleId="BodyText">
    <w:name w:val="Body Text"/>
    <w:basedOn w:val="Normal"/>
    <w:rPr>
      <w:rFonts w:ascii="Arial" w:hAnsi="Arial" w:cs="Arial"/>
      <w:b/>
      <w:bCs/>
    </w:rPr>
  </w:style>
  <w:style w:type="paragraph" w:styleId="BodyTextIndent">
    <w:name w:val="Body Text Indent"/>
    <w:basedOn w:val="Normal"/>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33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7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windsor.ca/calend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oodle.cs.uwindsor.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mlal1@uwindsor.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shaye@uwindsor.ca" TargetMode="External"/><Relationship Id="rId4" Type="http://schemas.openxmlformats.org/officeDocument/2006/relationships/settings" Target="settings.xml"/><Relationship Id="rId9" Type="http://schemas.openxmlformats.org/officeDocument/2006/relationships/image" Target="http://www.uwindsor.ca/sites/all/themes/uwindsor/logo.p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COURSE INFORMATION</vt:lpstr>
    </vt:vector>
  </TitlesOfParts>
  <Company>University of Windsor</Company>
  <LinksUpToDate>false</LinksUpToDate>
  <CharactersWithSpaces>16859</CharactersWithSpaces>
  <SharedDoc>false</SharedDoc>
  <HLinks>
    <vt:vector size="6" baseType="variant">
      <vt:variant>
        <vt:i4>131162</vt:i4>
      </vt:variant>
      <vt:variant>
        <vt:i4>-1</vt:i4>
      </vt:variant>
      <vt:variant>
        <vt:i4>1028</vt:i4>
      </vt:variant>
      <vt:variant>
        <vt:i4>1</vt:i4>
      </vt:variant>
      <vt:variant>
        <vt:lpwstr>http://www.uwindsor.ca/sites/all/themes/uwindsor/logo.png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Dr. Pierre J. Boulos</dc:creator>
  <cp:lastModifiedBy>Robert Douglas Kent</cp:lastModifiedBy>
  <cp:revision>5</cp:revision>
  <cp:lastPrinted>2002-09-04T14:21:00Z</cp:lastPrinted>
  <dcterms:created xsi:type="dcterms:W3CDTF">2013-09-08T15:09:00Z</dcterms:created>
  <dcterms:modified xsi:type="dcterms:W3CDTF">2013-09-18T17:42:00Z</dcterms:modified>
</cp:coreProperties>
</file>